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1010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Абанского района Красноярского края</w:t>
      </w:r>
    </w:p>
    <w:tbl>
      <w:tblPr>
        <w:tblpPr w:leftFromText="180" w:rightFromText="180" w:vertAnchor="text" w:horzAnchor="margin" w:tblpY="1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003D9C" w:rsidRPr="00651373" w:rsidTr="008437BC">
        <w:trPr>
          <w:trHeight w:val="2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51373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</w:pPr>
            <w:r w:rsidRPr="00651373"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W w:w="9923" w:type="dxa"/>
              <w:tblLayout w:type="fixed"/>
              <w:tblLook w:val="01E0"/>
            </w:tblPr>
            <w:tblGrid>
              <w:gridCol w:w="5220"/>
              <w:gridCol w:w="4703"/>
            </w:tblGrid>
            <w:tr w:rsidR="00003D9C" w:rsidRPr="00651373" w:rsidTr="008437BC"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D9C" w:rsidRPr="00651373" w:rsidRDefault="00C425D0" w:rsidP="00C425D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  <w:r w:rsidR="00450EAE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июня</w:t>
                  </w:r>
                  <w:r w:rsidR="00ED0C41">
                    <w:rPr>
                      <w:sz w:val="22"/>
                      <w:szCs w:val="22"/>
                    </w:rPr>
                    <w:t xml:space="preserve"> </w:t>
                  </w:r>
                  <w:r w:rsidR="00FF15F8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202</w:t>
                  </w:r>
                  <w:r w:rsidR="00AA595F">
                    <w:rPr>
                      <w:sz w:val="22"/>
                      <w:szCs w:val="22"/>
                    </w:rPr>
                    <w:t>4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года</w:t>
                  </w:r>
                  <w:r w:rsidR="003F5C69" w:rsidRPr="00651373">
                    <w:rPr>
                      <w:sz w:val="22"/>
                      <w:szCs w:val="22"/>
                    </w:rPr>
                    <w:t xml:space="preserve"> </w:t>
                  </w:r>
                  <w:r w:rsidR="003763B0" w:rsidRPr="00651373">
                    <w:rPr>
                      <w:sz w:val="22"/>
                      <w:szCs w:val="22"/>
                    </w:rPr>
                    <w:t xml:space="preserve"> № </w:t>
                  </w:r>
                  <w:r w:rsidR="00F319B1" w:rsidRPr="00651373">
                    <w:rPr>
                      <w:sz w:val="22"/>
                      <w:szCs w:val="22"/>
                    </w:rPr>
                    <w:t>1</w:t>
                  </w:r>
                  <w:r w:rsidR="003256A8">
                    <w:rPr>
                      <w:sz w:val="22"/>
                      <w:szCs w:val="22"/>
                    </w:rPr>
                    <w:t>9</w:t>
                  </w: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651373">
                    <w:rPr>
                      <w:sz w:val="22"/>
                      <w:szCs w:val="22"/>
                    </w:rPr>
                    <w:t>Создана</w:t>
                  </w:r>
                  <w:proofErr w:type="gramEnd"/>
                  <w:r w:rsidRPr="00651373">
                    <w:rPr>
                      <w:sz w:val="22"/>
                      <w:szCs w:val="22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r w:rsidRPr="00651373">
                    <w:rPr>
                      <w:sz w:val="22"/>
                      <w:szCs w:val="22"/>
                    </w:rPr>
                    <w:t>от 23.04.2010г.</w:t>
                  </w:r>
                </w:p>
              </w:tc>
            </w:tr>
            <w:tr w:rsidR="00003D9C" w:rsidRPr="00651373" w:rsidTr="008437BC"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AC108C" w:rsidRPr="00AC108C" w:rsidRDefault="00AC108C" w:rsidP="00665D5D">
                  <w:pPr>
                    <w:jc w:val="both"/>
                  </w:pPr>
                </w:p>
                <w:p w:rsidR="008B6480" w:rsidRPr="008B6480" w:rsidRDefault="008B6480" w:rsidP="008B6480">
                  <w:pPr>
                    <w:jc w:val="center"/>
                    <w:rPr>
                      <w:b/>
                    </w:rPr>
                  </w:pPr>
                  <w:r w:rsidRPr="008B6480">
                    <w:rPr>
                      <w:b/>
                    </w:rPr>
                    <w:t>Администрация Туровского сельсовета</w:t>
                  </w:r>
                </w:p>
                <w:p w:rsidR="008B6480" w:rsidRPr="008B6480" w:rsidRDefault="008B6480" w:rsidP="000D1FDC">
                  <w:pPr>
                    <w:jc w:val="center"/>
                    <w:rPr>
                      <w:b/>
                    </w:rPr>
                  </w:pPr>
                  <w:r w:rsidRPr="008B6480">
                    <w:rPr>
                      <w:b/>
                    </w:rPr>
                    <w:t>Абанского района Красноярского края</w:t>
                  </w:r>
                </w:p>
                <w:p w:rsidR="008B6480" w:rsidRPr="008B6480" w:rsidRDefault="008B6480" w:rsidP="008B6480">
                  <w:pPr>
                    <w:jc w:val="center"/>
                    <w:rPr>
                      <w:b/>
                    </w:rPr>
                  </w:pPr>
                </w:p>
                <w:p w:rsidR="00FA21AE" w:rsidRDefault="00FA21AE" w:rsidP="00FA21AE">
                  <w:pPr>
                    <w:jc w:val="center"/>
                    <w:rPr>
                      <w:b/>
                    </w:rPr>
                  </w:pPr>
                </w:p>
                <w:p w:rsidR="00FA21AE" w:rsidRPr="00FA21AE" w:rsidRDefault="00FA21AE" w:rsidP="00FA21AE">
                  <w:pPr>
                    <w:jc w:val="center"/>
                    <w:rPr>
                      <w:b/>
                    </w:rPr>
                  </w:pPr>
                  <w:r w:rsidRPr="00FA21AE">
                    <w:rPr>
                      <w:b/>
                    </w:rPr>
                    <w:t>ПОСТАНОВЛЕНИЕ</w:t>
                  </w:r>
                </w:p>
                <w:p w:rsidR="00FA21AE" w:rsidRPr="00FA21AE" w:rsidRDefault="00FA21AE" w:rsidP="00FA21AE">
                  <w:pPr>
                    <w:rPr>
                      <w:b/>
                    </w:rPr>
                  </w:pPr>
                </w:p>
                <w:p w:rsidR="00FA21AE" w:rsidRPr="00FA21AE" w:rsidRDefault="00FA21AE" w:rsidP="00FA21AE">
                  <w:r w:rsidRPr="00FA21AE">
                    <w:t>0</w:t>
                  </w:r>
                  <w:r w:rsidR="00C425D0">
                    <w:t>4</w:t>
                  </w:r>
                  <w:r w:rsidRPr="00FA21AE">
                    <w:t xml:space="preserve"> </w:t>
                  </w:r>
                  <w:r w:rsidR="00C425D0">
                    <w:t>июня</w:t>
                  </w:r>
                  <w:r w:rsidRPr="00FA21AE">
                    <w:t xml:space="preserve">  2024 года                                                                                   </w:t>
                  </w:r>
                  <w:r>
                    <w:t xml:space="preserve">                        </w:t>
                  </w:r>
                  <w:r w:rsidRPr="00FA21AE">
                    <w:t xml:space="preserve">            № 1</w:t>
                  </w:r>
                  <w:r w:rsidR="00C425D0">
                    <w:t>6</w:t>
                  </w:r>
                </w:p>
                <w:p w:rsidR="00FA21AE" w:rsidRPr="00FA21AE" w:rsidRDefault="00FA21AE" w:rsidP="00FA21AE">
                  <w:pPr>
                    <w:jc w:val="center"/>
                  </w:pPr>
                  <w:r w:rsidRPr="00FA21AE">
                    <w:t>с. Турово</w:t>
                  </w:r>
                </w:p>
                <w:p w:rsidR="00FA21AE" w:rsidRPr="00FA21AE" w:rsidRDefault="00FA21AE" w:rsidP="00FA21AE"/>
                <w:p w:rsidR="00C425D0" w:rsidRPr="00C425D0" w:rsidRDefault="00C425D0" w:rsidP="00C425D0">
                  <w:r w:rsidRPr="00C425D0">
                    <w:t xml:space="preserve">  Об аннулировании адреса</w:t>
                  </w:r>
                </w:p>
                <w:p w:rsidR="00C425D0" w:rsidRPr="00C425D0" w:rsidRDefault="00C425D0" w:rsidP="00C425D0">
                  <w:pPr>
                    <w:jc w:val="center"/>
                  </w:pPr>
                </w:p>
                <w:p w:rsidR="00C425D0" w:rsidRPr="00C425D0" w:rsidRDefault="00C425D0" w:rsidP="00C425D0">
                  <w:pPr>
                    <w:jc w:val="both"/>
                  </w:pPr>
                  <w:r w:rsidRPr="00C425D0">
                    <w:t xml:space="preserve">         В 2009 году, жилой дом, находящийся в частной собственности, без оформления и регистрации соответствующих документов, расположенный по адресу:  Российская Федерация, Красноярский край, муниципальный район </w:t>
                  </w:r>
                  <w:proofErr w:type="spellStart"/>
                  <w:r w:rsidRPr="00C425D0">
                    <w:t>Абанский</w:t>
                  </w:r>
                  <w:proofErr w:type="spellEnd"/>
                  <w:r w:rsidRPr="00C425D0">
                    <w:t>, сельское поселение Туровский сельсовет, село Турово,  ул. Советская,  д.13  сгорел. Земельный участок был огорожен забором и до  настоящего времени не используется под индивидуально - жилищное строительство.</w:t>
                  </w:r>
                </w:p>
                <w:p w:rsidR="00C425D0" w:rsidRPr="00C425D0" w:rsidRDefault="00C425D0" w:rsidP="00C425D0">
                  <w:pPr>
                    <w:jc w:val="both"/>
                  </w:pPr>
                  <w:r w:rsidRPr="00C425D0">
                    <w:tab/>
                    <w:t>Учитывая, что объект адресации жилой дом 13 по ул</w:t>
                  </w:r>
                  <w:proofErr w:type="gramStart"/>
                  <w:r w:rsidRPr="00C425D0">
                    <w:t>.С</w:t>
                  </w:r>
                  <w:proofErr w:type="gramEnd"/>
                  <w:r w:rsidRPr="00C425D0">
                    <w:t xml:space="preserve">оветская, </w:t>
                  </w:r>
                  <w:r>
                    <w:t>с.</w:t>
                  </w:r>
                  <w:r w:rsidRPr="00C425D0">
                    <w:t xml:space="preserve">Турово, </w:t>
                  </w:r>
                  <w:proofErr w:type="spellStart"/>
                  <w:r w:rsidRPr="00C425D0">
                    <w:t>Абанский</w:t>
                  </w:r>
                  <w:proofErr w:type="spellEnd"/>
                  <w:r w:rsidRPr="00C425D0">
                    <w:t xml:space="preserve"> район Красноярский край физически отсутствует, в соответствии с пунктом 4 части 1 статьи 5 Федерального закона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 Российской Федерации от 19.11.2014 № 1221 «Об утверждении Правил присвоения, изменения и аннулирования адресов»,  Постановлением Администрации Туровского сельсовета  от 30.03.2015 № 9 «Об утверждении Правил присвоения, изменения и аннулирования адресов», руководствуясь Уставом Туровского  сельсовета Абанского района Красноярского края, </w:t>
                  </w:r>
                </w:p>
                <w:p w:rsidR="00C425D0" w:rsidRPr="00C425D0" w:rsidRDefault="00C425D0" w:rsidP="00C425D0">
                  <w:pPr>
                    <w:ind w:firstLine="709"/>
                    <w:jc w:val="both"/>
                    <w:rPr>
                      <w:bCs/>
                      <w:i/>
                    </w:rPr>
                  </w:pPr>
                  <w:r w:rsidRPr="00C425D0">
                    <w:rPr>
                      <w:bCs/>
                      <w:i/>
                    </w:rPr>
                    <w:t xml:space="preserve"> </w:t>
                  </w:r>
                  <w:r w:rsidRPr="00C425D0">
                    <w:rPr>
                      <w:bCs/>
                    </w:rPr>
                    <w:t>ПОСТАНОВЛЯЮ</w:t>
                  </w:r>
                  <w:r w:rsidRPr="00C425D0">
                    <w:rPr>
                      <w:bCs/>
                      <w:i/>
                    </w:rPr>
                    <w:t>:</w:t>
                  </w:r>
                </w:p>
                <w:p w:rsidR="00C425D0" w:rsidRPr="00C425D0" w:rsidRDefault="00C425D0" w:rsidP="00C425D0">
                  <w:pPr>
                    <w:jc w:val="both"/>
                    <w:rPr>
                      <w:bCs/>
                      <w:i/>
                    </w:rPr>
                  </w:pPr>
                </w:p>
                <w:p w:rsidR="00C425D0" w:rsidRPr="00C425D0" w:rsidRDefault="00C425D0" w:rsidP="00C425D0">
                  <w:pPr>
                    <w:jc w:val="both"/>
                  </w:pPr>
                  <w:r w:rsidRPr="00C425D0">
                    <w:t xml:space="preserve">        1. Аннулировать адрес объекта адресации:   Российская Федерация Красноярский край, муниципальный район </w:t>
                  </w:r>
                  <w:proofErr w:type="spellStart"/>
                  <w:r w:rsidRPr="00C425D0">
                    <w:t>Абанский</w:t>
                  </w:r>
                  <w:proofErr w:type="spellEnd"/>
                  <w:r w:rsidRPr="00C425D0">
                    <w:t>, сельское поселение Туровский сельсовет, село Турово,  ул. Советская,  д.13 в связи с прекращением существования объекта адресации.</w:t>
                  </w:r>
                </w:p>
                <w:p w:rsidR="00C425D0" w:rsidRPr="00C425D0" w:rsidRDefault="00C425D0" w:rsidP="00C425D0">
                  <w:pPr>
                    <w:jc w:val="both"/>
                  </w:pPr>
                  <w:r w:rsidRPr="00C425D0">
                    <w:t xml:space="preserve">        2. Специалисту администрации Туровского сельсовета </w:t>
                  </w:r>
                  <w:proofErr w:type="spellStart"/>
                  <w:r w:rsidRPr="00C425D0">
                    <w:t>Шукайло</w:t>
                  </w:r>
                  <w:proofErr w:type="spellEnd"/>
                  <w:r w:rsidRPr="00C425D0">
                    <w:t xml:space="preserve"> Л.И. внести соответствующие изменения в ФИАС.</w:t>
                  </w:r>
                </w:p>
                <w:p w:rsidR="00C425D0" w:rsidRPr="00C425D0" w:rsidRDefault="00C425D0" w:rsidP="00C425D0">
                  <w:pPr>
                    <w:autoSpaceDE w:val="0"/>
                    <w:autoSpaceDN w:val="0"/>
                    <w:adjustRightInd w:val="0"/>
                    <w:jc w:val="both"/>
                  </w:pPr>
                  <w:r w:rsidRPr="00C425D0">
                    <w:t xml:space="preserve">        3. Контроль за исполнение настоящего Постановления оставляю за собой.</w:t>
                  </w:r>
                </w:p>
                <w:p w:rsidR="00C425D0" w:rsidRPr="00C425D0" w:rsidRDefault="00C425D0" w:rsidP="00C425D0">
                  <w:pPr>
                    <w:autoSpaceDE w:val="0"/>
                    <w:autoSpaceDN w:val="0"/>
                    <w:adjustRightInd w:val="0"/>
                    <w:jc w:val="both"/>
                  </w:pPr>
                  <w:r w:rsidRPr="00C425D0">
                    <w:t xml:space="preserve">       4.Настоящее постановление вступает в силу после его официального опубликования (обнародования) в печатном издании «Сельские вести».</w:t>
                  </w:r>
                </w:p>
                <w:p w:rsidR="00C425D0" w:rsidRPr="00C425D0" w:rsidRDefault="00C425D0" w:rsidP="00C425D0">
                  <w:pPr>
                    <w:pStyle w:val="ConsPlusNormal"/>
                    <w:ind w:firstLine="709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425D0" w:rsidRPr="00C425D0" w:rsidRDefault="00C425D0" w:rsidP="00C425D0">
                  <w:pPr>
                    <w:autoSpaceDE w:val="0"/>
                    <w:autoSpaceDN w:val="0"/>
                    <w:adjustRightInd w:val="0"/>
                    <w:outlineLvl w:val="0"/>
                  </w:pPr>
                </w:p>
                <w:p w:rsidR="00C425D0" w:rsidRPr="00C425D0" w:rsidRDefault="00C425D0" w:rsidP="00C425D0">
                  <w:r w:rsidRPr="00C425D0">
                    <w:t>Глава Туровского сельсовета                                                          Е.А. Черкасова</w:t>
                  </w:r>
                </w:p>
                <w:p w:rsidR="00FA21AE" w:rsidRPr="00C425D0" w:rsidRDefault="00FA21AE" w:rsidP="00FA21AE"/>
                <w:p w:rsidR="00C425D0" w:rsidRDefault="00C425D0" w:rsidP="00FA21AE"/>
                <w:p w:rsidR="00C425D0" w:rsidRDefault="00C425D0" w:rsidP="00FA21AE"/>
                <w:p w:rsidR="00C425D0" w:rsidRDefault="00C425D0" w:rsidP="00FA21AE"/>
                <w:p w:rsidR="000D1FDC" w:rsidRPr="00152EAC" w:rsidRDefault="000D1FDC" w:rsidP="000D1FDC">
                  <w:pPr>
                    <w:ind w:right="-1"/>
                    <w:rPr>
                      <w:b/>
                      <w:szCs w:val="28"/>
                    </w:rPr>
                  </w:pPr>
                </w:p>
                <w:p w:rsidR="00FE1F19" w:rsidRPr="00FE1F19" w:rsidRDefault="00FE1F19" w:rsidP="00FE1F19">
                  <w:pPr>
                    <w:keepNext/>
                    <w:keepLines/>
                    <w:ind w:right="-1" w:hanging="142"/>
                    <w:jc w:val="center"/>
                    <w:outlineLvl w:val="0"/>
                    <w:rPr>
                      <w:b/>
                      <w:bCs/>
                      <w:szCs w:val="28"/>
                    </w:rPr>
                  </w:pPr>
                  <w:r w:rsidRPr="00FE1F19">
                    <w:rPr>
                      <w:b/>
                      <w:bCs/>
                      <w:szCs w:val="28"/>
                    </w:rPr>
                    <w:t>РЕШЕНИЕ</w:t>
                  </w:r>
                </w:p>
                <w:p w:rsidR="00FE1F19" w:rsidRPr="00FE1F19" w:rsidRDefault="00FE1F19" w:rsidP="00FE1F19">
                  <w:pPr>
                    <w:keepNext/>
                    <w:keepLines/>
                    <w:ind w:right="-1" w:hanging="142"/>
                    <w:jc w:val="center"/>
                    <w:outlineLvl w:val="0"/>
                    <w:rPr>
                      <w:b/>
                      <w:bCs/>
                      <w:szCs w:val="28"/>
                    </w:rPr>
                  </w:pPr>
                </w:p>
                <w:p w:rsidR="00FE1F19" w:rsidRDefault="00FE1F19" w:rsidP="00FE1F19">
                  <w:pPr>
                    <w:keepNext/>
                    <w:keepLines/>
                    <w:ind w:right="-1" w:hanging="142"/>
                    <w:jc w:val="center"/>
                    <w:outlineLvl w:val="0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06.06.2024</w:t>
                  </w:r>
                  <w:r w:rsidRPr="00152EAC">
                    <w:rPr>
                      <w:bCs/>
                      <w:szCs w:val="28"/>
                    </w:rPr>
                    <w:tab/>
                  </w:r>
                  <w:r>
                    <w:rPr>
                      <w:bCs/>
                      <w:szCs w:val="28"/>
                    </w:rPr>
                    <w:t xml:space="preserve">                                    с. Турово                                     </w:t>
                  </w:r>
                  <w:r w:rsidRPr="00152EAC">
                    <w:rPr>
                      <w:bCs/>
                      <w:szCs w:val="28"/>
                    </w:rPr>
                    <w:t>№</w:t>
                  </w:r>
                  <w:r>
                    <w:rPr>
                      <w:bCs/>
                      <w:szCs w:val="28"/>
                    </w:rPr>
                    <w:t xml:space="preserve"> 35-126Р</w:t>
                  </w:r>
                </w:p>
                <w:p w:rsidR="00FE1F19" w:rsidRDefault="00FE1F19" w:rsidP="00FE1F19">
                  <w:pPr>
                    <w:ind w:firstLine="709"/>
                    <w:jc w:val="both"/>
                    <w:rPr>
                      <w:i/>
                      <w:szCs w:val="28"/>
                    </w:rPr>
                  </w:pPr>
                </w:p>
                <w:p w:rsidR="00FE1F19" w:rsidRPr="00152EAC" w:rsidRDefault="00FE1F19" w:rsidP="00FE1F19">
                  <w:pPr>
                    <w:ind w:firstLine="709"/>
                    <w:jc w:val="both"/>
                    <w:rPr>
                      <w:i/>
                      <w:szCs w:val="28"/>
                    </w:rPr>
                  </w:pPr>
                </w:p>
                <w:p w:rsidR="00FE1F19" w:rsidRPr="00152EAC" w:rsidRDefault="00FE1F19" w:rsidP="00FE1F19">
                  <w:pPr>
                    <w:keepNext/>
                    <w:keepLines/>
                    <w:jc w:val="both"/>
                    <w:outlineLvl w:val="0"/>
                    <w:rPr>
                      <w:bCs/>
                      <w:szCs w:val="28"/>
                    </w:rPr>
                  </w:pPr>
                  <w:r w:rsidRPr="00152EAC">
                    <w:rPr>
                      <w:bCs/>
                      <w:szCs w:val="28"/>
                    </w:rPr>
                    <w:t>О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152EAC">
                    <w:rPr>
                      <w:bCs/>
                      <w:szCs w:val="28"/>
                    </w:rPr>
                    <w:t>внесении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152EAC">
                    <w:rPr>
                      <w:bCs/>
                      <w:szCs w:val="28"/>
                    </w:rPr>
                    <w:t>изменений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152EAC">
                    <w:rPr>
                      <w:bCs/>
                      <w:szCs w:val="28"/>
                    </w:rPr>
                    <w:t>в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152EAC">
                    <w:rPr>
                      <w:bCs/>
                      <w:szCs w:val="28"/>
                    </w:rPr>
                    <w:t>Устав</w:t>
                  </w:r>
                  <w:r>
                    <w:rPr>
                      <w:bCs/>
                      <w:szCs w:val="28"/>
                    </w:rPr>
                    <w:t xml:space="preserve"> Туровского</w:t>
                  </w:r>
                </w:p>
                <w:p w:rsidR="00FE1F19" w:rsidRDefault="00FE1F19" w:rsidP="00FE1F19">
                  <w:pPr>
                    <w:keepNext/>
                    <w:keepLines/>
                    <w:jc w:val="both"/>
                    <w:outlineLvl w:val="0"/>
                    <w:rPr>
                      <w:szCs w:val="28"/>
                    </w:rPr>
                  </w:pPr>
                  <w:r w:rsidRPr="00152EAC">
                    <w:rPr>
                      <w:bCs/>
                      <w:szCs w:val="28"/>
                    </w:rPr>
                    <w:t>сельсовета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Абанского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района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FE1F19" w:rsidRPr="00152EAC" w:rsidRDefault="00FE1F19" w:rsidP="00FE1F19">
                  <w:pPr>
                    <w:keepNext/>
                    <w:keepLines/>
                    <w:jc w:val="both"/>
                    <w:outlineLvl w:val="0"/>
                    <w:rPr>
                      <w:bCs/>
                      <w:szCs w:val="28"/>
                    </w:rPr>
                  </w:pPr>
                  <w:r>
                    <w:rPr>
                      <w:szCs w:val="28"/>
                    </w:rPr>
                    <w:t>Красноярского края</w:t>
                  </w:r>
                </w:p>
                <w:p w:rsidR="00FE1F19" w:rsidRDefault="00FE1F19" w:rsidP="00FE1F19">
                  <w:pPr>
                    <w:ind w:firstLine="709"/>
                    <w:jc w:val="both"/>
                    <w:rPr>
                      <w:bCs/>
                      <w:szCs w:val="28"/>
                    </w:rPr>
                  </w:pPr>
                </w:p>
                <w:p w:rsidR="00FE1F19" w:rsidRDefault="00FE1F19" w:rsidP="00FE1F19">
                  <w:pPr>
                    <w:ind w:firstLine="709"/>
                    <w:jc w:val="both"/>
                    <w:rPr>
                      <w:bCs/>
                      <w:szCs w:val="28"/>
                    </w:rPr>
                  </w:pPr>
                </w:p>
                <w:p w:rsidR="00FE1F19" w:rsidRPr="00D22A97" w:rsidRDefault="00FE1F19" w:rsidP="00FE1F19">
                  <w:pPr>
                    <w:ind w:firstLine="709"/>
                    <w:jc w:val="both"/>
                    <w:rPr>
                      <w:szCs w:val="28"/>
                    </w:rPr>
                  </w:pPr>
                  <w:proofErr w:type="gramStart"/>
                  <w:r w:rsidRPr="00152EAC">
                    <w:rPr>
                      <w:szCs w:val="28"/>
                    </w:rPr>
                    <w:t>В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целях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приведения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Устава</w:t>
                  </w:r>
                  <w:r>
                    <w:rPr>
                      <w:szCs w:val="28"/>
                    </w:rPr>
                    <w:t xml:space="preserve"> </w:t>
                  </w:r>
                  <w:r>
                    <w:rPr>
                      <w:bCs/>
                      <w:szCs w:val="28"/>
                    </w:rPr>
                    <w:t>Туровского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сельсовета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Абанского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района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Красноярского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края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в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соответствие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с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треб</w:t>
                  </w:r>
                  <w:r>
                    <w:rPr>
                      <w:szCs w:val="28"/>
                    </w:rPr>
                    <w:t xml:space="preserve">ованиями федерального </w:t>
                  </w:r>
                  <w:r w:rsidRPr="00152EAC">
                    <w:rPr>
                      <w:szCs w:val="28"/>
                    </w:rPr>
                    <w:t>законодательст</w:t>
                  </w:r>
                  <w:r>
                    <w:rPr>
                      <w:szCs w:val="28"/>
                    </w:rPr>
                    <w:t xml:space="preserve">ва РФ, </w:t>
                  </w:r>
                  <w:r w:rsidRPr="0001457A">
                    <w:rPr>
                      <w:color w:val="000000"/>
                      <w:szCs w:val="22"/>
                    </w:rPr>
                    <w:t>на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01457A">
                    <w:rPr>
                      <w:color w:val="000000"/>
                      <w:szCs w:val="22"/>
                    </w:rPr>
                    <w:t>основании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01457A">
                    <w:rPr>
                      <w:color w:val="000000"/>
                      <w:szCs w:val="22"/>
                    </w:rPr>
                    <w:t>Федерального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01457A">
                    <w:rPr>
                      <w:color w:val="000000"/>
                      <w:szCs w:val="22"/>
                    </w:rPr>
                    <w:t>закона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01457A">
                    <w:rPr>
                      <w:color w:val="000000"/>
                      <w:szCs w:val="22"/>
                    </w:rPr>
                    <w:t>от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01457A">
                    <w:rPr>
                      <w:color w:val="000000"/>
                      <w:szCs w:val="22"/>
                    </w:rPr>
                    <w:t>06.10.2003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01457A">
                    <w:rPr>
                      <w:color w:val="000000"/>
                      <w:szCs w:val="22"/>
                    </w:rPr>
                    <w:t>№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01457A">
                    <w:rPr>
                      <w:color w:val="000000"/>
                      <w:szCs w:val="22"/>
                    </w:rPr>
                    <w:t>131-ФЗ</w:t>
                  </w:r>
                  <w:r>
                    <w:rPr>
                      <w:color w:val="000000"/>
                      <w:szCs w:val="22"/>
                    </w:rPr>
                    <w:t xml:space="preserve"> РФ </w:t>
                  </w:r>
                  <w:r w:rsidRPr="0001457A">
                    <w:rPr>
                      <w:color w:val="000000"/>
                      <w:szCs w:val="22"/>
                    </w:rPr>
                    <w:t>«Об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01457A">
                    <w:rPr>
                      <w:color w:val="000000"/>
                      <w:szCs w:val="22"/>
                    </w:rPr>
                    <w:t>общих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01457A">
                    <w:rPr>
                      <w:color w:val="000000"/>
                      <w:szCs w:val="22"/>
                    </w:rPr>
                    <w:t>принципах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01457A">
                    <w:rPr>
                      <w:color w:val="000000"/>
                      <w:szCs w:val="22"/>
                    </w:rPr>
                    <w:t>организации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01457A">
                    <w:rPr>
                      <w:color w:val="000000"/>
                      <w:szCs w:val="22"/>
                    </w:rPr>
                    <w:t>местного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01457A">
                    <w:rPr>
                      <w:color w:val="000000"/>
                      <w:szCs w:val="22"/>
                    </w:rPr>
                    <w:t>самоуправления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01457A">
                    <w:rPr>
                      <w:color w:val="000000"/>
                      <w:szCs w:val="22"/>
                    </w:rPr>
                    <w:t>в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01457A">
                    <w:rPr>
                      <w:color w:val="000000"/>
                      <w:szCs w:val="22"/>
                    </w:rPr>
                    <w:t>Российской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01457A">
                    <w:rPr>
                      <w:color w:val="000000"/>
                      <w:szCs w:val="22"/>
                    </w:rPr>
                    <w:t>Федерации»,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руководствуясь статьями </w:t>
                  </w:r>
                  <w:r w:rsidRPr="004F320F">
                    <w:rPr>
                      <w:szCs w:val="28"/>
                    </w:rPr>
                    <w:t>23,</w:t>
                  </w:r>
                  <w:r>
                    <w:rPr>
                      <w:szCs w:val="28"/>
                    </w:rPr>
                    <w:t xml:space="preserve"> </w:t>
                  </w:r>
                  <w:r w:rsidRPr="004F320F">
                    <w:rPr>
                      <w:szCs w:val="28"/>
                    </w:rPr>
                    <w:t>27</w:t>
                  </w:r>
                  <w:r>
                    <w:rPr>
                      <w:szCs w:val="28"/>
                    </w:rPr>
                    <w:t xml:space="preserve">, 64, 66 </w:t>
                  </w:r>
                  <w:r w:rsidRPr="00152EAC">
                    <w:rPr>
                      <w:szCs w:val="28"/>
                    </w:rPr>
                    <w:t>Устава</w:t>
                  </w:r>
                  <w:r>
                    <w:rPr>
                      <w:szCs w:val="28"/>
                    </w:rPr>
                    <w:t xml:space="preserve"> </w:t>
                  </w:r>
                  <w:r>
                    <w:rPr>
                      <w:bCs/>
                      <w:szCs w:val="28"/>
                    </w:rPr>
                    <w:t>Туровского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сельсовета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Абанского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района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Красноярского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края,</w:t>
                  </w:r>
                  <w:r>
                    <w:rPr>
                      <w:szCs w:val="28"/>
                    </w:rPr>
                    <w:t xml:space="preserve"> </w:t>
                  </w:r>
                  <w:r>
                    <w:rPr>
                      <w:bCs/>
                      <w:szCs w:val="28"/>
                    </w:rPr>
                    <w:t>Туровский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сельский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Совет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депутатов</w:t>
                  </w:r>
                  <w:r>
                    <w:rPr>
                      <w:szCs w:val="28"/>
                    </w:rPr>
                    <w:t xml:space="preserve">, </w:t>
                  </w:r>
                  <w:r w:rsidRPr="00152EAC">
                    <w:rPr>
                      <w:szCs w:val="28"/>
                    </w:rPr>
                    <w:t>РЕШИЛ:</w:t>
                  </w:r>
                  <w:proofErr w:type="gramEnd"/>
                </w:p>
                <w:p w:rsidR="00FE1F19" w:rsidRDefault="00FE1F19" w:rsidP="00FE1F19">
                  <w:pPr>
                    <w:ind w:right="-1" w:firstLine="709"/>
                    <w:jc w:val="both"/>
                    <w:rPr>
                      <w:color w:val="000000"/>
                      <w:szCs w:val="22"/>
                    </w:rPr>
                  </w:pPr>
                </w:p>
                <w:p w:rsidR="00FE1F19" w:rsidRDefault="00FE1F19" w:rsidP="00FE1F19">
                  <w:pPr>
                    <w:ind w:right="-1" w:firstLine="709"/>
                    <w:jc w:val="both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 xml:space="preserve">1. </w:t>
                  </w:r>
                  <w:r w:rsidRPr="007A4C11">
                    <w:rPr>
                      <w:color w:val="000000"/>
                      <w:szCs w:val="22"/>
                    </w:rPr>
                    <w:t>Внести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7A4C11">
                    <w:rPr>
                      <w:color w:val="000000"/>
                      <w:szCs w:val="22"/>
                    </w:rPr>
                    <w:t>в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7A4C11">
                    <w:rPr>
                      <w:color w:val="000000"/>
                      <w:szCs w:val="22"/>
                    </w:rPr>
                    <w:t>Устав</w:t>
                  </w:r>
                  <w:r>
                    <w:rPr>
                      <w:color w:val="000000"/>
                      <w:szCs w:val="22"/>
                    </w:rPr>
                    <w:t xml:space="preserve"> Туровского </w:t>
                  </w:r>
                  <w:r w:rsidRPr="007A4C11">
                    <w:rPr>
                      <w:color w:val="000000"/>
                      <w:szCs w:val="22"/>
                    </w:rPr>
                    <w:t>сельсовета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7A4C11">
                    <w:rPr>
                      <w:color w:val="000000"/>
                      <w:szCs w:val="22"/>
                    </w:rPr>
                    <w:t>Абанского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7A4C11">
                    <w:rPr>
                      <w:color w:val="000000"/>
                      <w:szCs w:val="22"/>
                    </w:rPr>
                    <w:t>района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7A4C11">
                    <w:rPr>
                      <w:color w:val="000000"/>
                      <w:szCs w:val="22"/>
                    </w:rPr>
                    <w:t>Красноярского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7A4C11">
                    <w:rPr>
                      <w:color w:val="000000"/>
                      <w:szCs w:val="22"/>
                    </w:rPr>
                    <w:t>края</w:t>
                  </w:r>
                  <w:r>
                    <w:rPr>
                      <w:color w:val="000000"/>
                      <w:szCs w:val="22"/>
                    </w:rPr>
                    <w:t xml:space="preserve">  следующие изменения</w:t>
                  </w:r>
                  <w:r w:rsidRPr="007A4C11">
                    <w:rPr>
                      <w:color w:val="000000"/>
                      <w:szCs w:val="22"/>
                    </w:rPr>
                    <w:t>:</w:t>
                  </w:r>
                </w:p>
                <w:p w:rsidR="00FE1F19" w:rsidRPr="0007183C" w:rsidRDefault="00FE1F19" w:rsidP="00FE1F19">
                  <w:pPr>
                    <w:ind w:right="-1" w:firstLine="709"/>
                    <w:jc w:val="both"/>
                    <w:rPr>
                      <w:color w:val="000000"/>
                      <w:szCs w:val="22"/>
                    </w:rPr>
                  </w:pPr>
                  <w:r>
                    <w:rPr>
                      <w:b/>
                      <w:color w:val="000000"/>
                      <w:szCs w:val="28"/>
                    </w:rPr>
                    <w:t>1.1.в статье 4:</w:t>
                  </w:r>
                </w:p>
                <w:p w:rsidR="00FE1F19" w:rsidRPr="0007183C" w:rsidRDefault="00FE1F19" w:rsidP="00FE1F19">
                  <w:pPr>
                    <w:ind w:right="-1" w:firstLine="709"/>
                    <w:jc w:val="both"/>
                    <w:rPr>
                      <w:color w:val="000000"/>
                      <w:szCs w:val="22"/>
                    </w:rPr>
                  </w:pPr>
                  <w:r>
                    <w:rPr>
                      <w:b/>
                      <w:color w:val="000000"/>
                      <w:szCs w:val="28"/>
                    </w:rPr>
                    <w:t>1.1.1. пункты 7, 8 изложить в следующей редакции:</w:t>
                  </w:r>
                </w:p>
                <w:p w:rsidR="00FE1F19" w:rsidRDefault="00FE1F19" w:rsidP="00FE1F19">
                  <w:pPr>
                    <w:ind w:firstLine="709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«</w:t>
                  </w:r>
                  <w:r w:rsidRPr="00CF0893">
                    <w:t>7.</w:t>
                  </w:r>
                  <w:r>
                    <w:t xml:space="preserve"> </w:t>
                  </w:r>
                  <w:r w:rsidRPr="00CF0893">
                    <w:t>Муниципальные</w:t>
                  </w:r>
                  <w:r>
                    <w:t xml:space="preserve"> </w:t>
                  </w:r>
                  <w:r w:rsidRPr="00CF0893">
                    <w:t>нормативные</w:t>
                  </w:r>
                  <w:r>
                    <w:t xml:space="preserve"> </w:t>
                  </w:r>
                  <w:r w:rsidRPr="00CF0893">
                    <w:t>правовые</w:t>
                  </w:r>
                  <w:r>
                    <w:t xml:space="preserve"> </w:t>
                  </w:r>
                  <w:r w:rsidRPr="00CF0893">
                    <w:t>акты,</w:t>
                  </w:r>
                  <w:r>
                    <w:t xml:space="preserve"> </w:t>
                  </w:r>
                  <w:r w:rsidRPr="00CF0893">
                    <w:t>затрагивающие</w:t>
                  </w:r>
                  <w:r>
                    <w:t xml:space="preserve"> </w:t>
                  </w:r>
                  <w:r w:rsidRPr="00CF0893">
                    <w:t>права,</w:t>
                  </w:r>
                  <w:r>
                    <w:t xml:space="preserve"> </w:t>
                  </w:r>
                  <w:r w:rsidRPr="00CF0893">
                    <w:t>свободы</w:t>
                  </w:r>
                  <w:r>
                    <w:t xml:space="preserve"> </w:t>
                  </w:r>
                  <w:r w:rsidRPr="00CF0893">
                    <w:t>и</w:t>
                  </w:r>
                  <w:r>
                    <w:t xml:space="preserve"> </w:t>
                  </w:r>
                  <w:r w:rsidRPr="00CF0893">
                    <w:t>обязанности</w:t>
                  </w:r>
                  <w:r>
                    <w:t xml:space="preserve"> </w:t>
                  </w:r>
                  <w:r w:rsidRPr="00CF0893">
                    <w:t>человека</w:t>
                  </w:r>
                  <w:r>
                    <w:t xml:space="preserve"> </w:t>
                  </w:r>
                  <w:r w:rsidRPr="00CF0893">
                    <w:t>и</w:t>
                  </w:r>
                  <w:r>
                    <w:t xml:space="preserve"> </w:t>
                  </w:r>
                  <w:r w:rsidRPr="00CF0893">
                    <w:t>гражданина,</w:t>
                  </w:r>
                  <w:r>
                    <w:t xml:space="preserve"> </w:t>
                  </w:r>
                  <w:r w:rsidRPr="00CF0893">
                    <w:t>муниципальные</w:t>
                  </w:r>
                  <w:r>
                    <w:t xml:space="preserve"> </w:t>
                  </w:r>
                  <w:r w:rsidRPr="00CF0893">
                    <w:t>нормативные</w:t>
                  </w:r>
                  <w:r>
                    <w:t xml:space="preserve"> </w:t>
                  </w:r>
                  <w:r w:rsidRPr="00CF0893">
                    <w:t>правовые</w:t>
                  </w:r>
                  <w:r>
                    <w:t xml:space="preserve"> </w:t>
                  </w:r>
                  <w:r w:rsidRPr="00CF0893">
                    <w:t>акты,</w:t>
                  </w:r>
                  <w:r>
                    <w:t xml:space="preserve"> </w:t>
                  </w:r>
                  <w:r w:rsidRPr="00CF0893">
                    <w:t>устанавливающие</w:t>
                  </w:r>
                  <w:r>
                    <w:t xml:space="preserve"> </w:t>
                  </w:r>
                  <w:r w:rsidRPr="00CF0893">
                    <w:t>правовой</w:t>
                  </w:r>
                  <w:r>
                    <w:t xml:space="preserve"> </w:t>
                  </w:r>
                  <w:r w:rsidRPr="00CF0893">
                    <w:t>статус</w:t>
                  </w:r>
                  <w:r>
                    <w:t xml:space="preserve"> </w:t>
                  </w:r>
                  <w:r w:rsidRPr="00CF0893">
                    <w:t>организаций,</w:t>
                  </w:r>
                  <w:r>
                    <w:t xml:space="preserve"> </w:t>
                  </w:r>
                  <w:r w:rsidRPr="00CF0893">
                    <w:t>учредителем</w:t>
                  </w:r>
                  <w:r>
                    <w:t xml:space="preserve"> </w:t>
                  </w:r>
                  <w:r w:rsidRPr="00CF0893">
                    <w:t>которых</w:t>
                  </w:r>
                  <w:r>
                    <w:t xml:space="preserve"> </w:t>
                  </w:r>
                  <w:r w:rsidRPr="00CF0893">
                    <w:t>выступает</w:t>
                  </w:r>
                  <w:r>
                    <w:t xml:space="preserve"> </w:t>
                  </w:r>
                  <w:r w:rsidRPr="00CF0893">
                    <w:t>муниципальное</w:t>
                  </w:r>
                  <w:r>
                    <w:t xml:space="preserve"> </w:t>
                  </w:r>
                  <w:r w:rsidRPr="00CF0893">
                    <w:t>образование,</w:t>
                  </w:r>
                  <w:r>
                    <w:t xml:space="preserve"> </w:t>
                  </w:r>
                  <w:r w:rsidRPr="00CF0893">
                    <w:t>а</w:t>
                  </w:r>
                  <w:r>
                    <w:t xml:space="preserve"> </w:t>
                  </w:r>
                  <w:r w:rsidRPr="00CF0893">
                    <w:t>также</w:t>
                  </w:r>
                  <w:r>
                    <w:t xml:space="preserve"> </w:t>
                  </w:r>
                  <w:r w:rsidRPr="00CF0893">
                    <w:t>соглашения,</w:t>
                  </w:r>
                  <w:r>
                    <w:t xml:space="preserve"> </w:t>
                  </w:r>
                  <w:r w:rsidRPr="00CF0893">
                    <w:t>заключаемые</w:t>
                  </w:r>
                  <w:r>
                    <w:t xml:space="preserve"> </w:t>
                  </w:r>
                  <w:r w:rsidRPr="00CF0893">
                    <w:t>между</w:t>
                  </w:r>
                  <w:r>
                    <w:t xml:space="preserve"> </w:t>
                  </w:r>
                  <w:r w:rsidRPr="00CF0893">
                    <w:t>органами</w:t>
                  </w:r>
                  <w:r>
                    <w:t xml:space="preserve"> </w:t>
                  </w:r>
                  <w:r w:rsidRPr="00CF0893">
                    <w:t>местного</w:t>
                  </w:r>
                  <w:r>
                    <w:t xml:space="preserve"> </w:t>
                  </w:r>
                  <w:r w:rsidRPr="00CF0893">
                    <w:t>самоуправления,</w:t>
                  </w:r>
                  <w:r>
                    <w:t xml:space="preserve"> </w:t>
                  </w:r>
                  <w:r w:rsidRPr="00CF0893">
                    <w:t>вступают</w:t>
                  </w:r>
                  <w:r>
                    <w:t xml:space="preserve"> </w:t>
                  </w:r>
                  <w:r w:rsidRPr="00CF0893">
                    <w:t>в</w:t>
                  </w:r>
                  <w:r>
                    <w:t xml:space="preserve"> </w:t>
                  </w:r>
                  <w:r w:rsidRPr="00CF0893">
                    <w:t>силу</w:t>
                  </w:r>
                  <w:r>
                    <w:t xml:space="preserve"> </w:t>
                  </w:r>
                  <w:r w:rsidRPr="00CF0893">
                    <w:t>посл</w:t>
                  </w:r>
                  <w:r>
                    <w:t>е их официального обнародования.</w:t>
                  </w:r>
                </w:p>
                <w:p w:rsidR="00FE1F19" w:rsidRPr="007A4C11" w:rsidRDefault="00FE1F19" w:rsidP="00FE1F19">
                  <w:pPr>
                    <w:ind w:firstLine="709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8. </w:t>
                  </w:r>
                  <w:r w:rsidRPr="007A4C11">
                    <w:rPr>
                      <w:color w:val="000000"/>
                      <w:szCs w:val="28"/>
                    </w:rPr>
                    <w:t>Официальным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обнародованием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(официальным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опубликованием)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муниципального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правового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а</w:t>
                  </w:r>
                  <w:r>
                    <w:rPr>
                      <w:color w:val="000000"/>
                      <w:szCs w:val="28"/>
                    </w:rPr>
                    <w:t xml:space="preserve">кта, </w:t>
                  </w:r>
                  <w:r w:rsidRPr="007A4C11">
                    <w:rPr>
                      <w:color w:val="000000"/>
                      <w:szCs w:val="28"/>
                    </w:rPr>
                    <w:t>соглашения,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заключенного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между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органами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местного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самоуправления,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считается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первая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публикация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его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полного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текста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в</w:t>
                  </w:r>
                  <w:r>
                    <w:rPr>
                      <w:color w:val="000000"/>
                      <w:szCs w:val="28"/>
                    </w:rPr>
                    <w:t xml:space="preserve"> периодическом </w:t>
                  </w:r>
                  <w:r w:rsidRPr="00F17515">
                    <w:rPr>
                      <w:szCs w:val="28"/>
                    </w:rPr>
                    <w:t>печатном</w:t>
                  </w:r>
                  <w:r>
                    <w:rPr>
                      <w:szCs w:val="28"/>
                    </w:rPr>
                    <w:t xml:space="preserve"> </w:t>
                  </w:r>
                  <w:r w:rsidRPr="00F17515">
                    <w:rPr>
                      <w:szCs w:val="28"/>
                    </w:rPr>
                    <w:t>издании</w:t>
                  </w:r>
                  <w:r>
                    <w:rPr>
                      <w:color w:val="000000"/>
                      <w:szCs w:val="28"/>
                    </w:rPr>
                    <w:t xml:space="preserve"> администрации Туровского сельсовета «Сельские вести»</w:t>
                  </w:r>
                  <w:r w:rsidRPr="007A4C11">
                    <w:rPr>
                      <w:color w:val="000000"/>
                      <w:szCs w:val="28"/>
                    </w:rPr>
                    <w:t>,</w:t>
                  </w:r>
                  <w:r>
                    <w:rPr>
                      <w:color w:val="000000"/>
                      <w:szCs w:val="28"/>
                    </w:rPr>
                    <w:t xml:space="preserve"> осуществляемая </w:t>
                  </w:r>
                  <w:r w:rsidRPr="007A4C11">
                    <w:rPr>
                      <w:color w:val="000000"/>
                      <w:szCs w:val="28"/>
                    </w:rPr>
                    <w:t>в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течение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1</w:t>
                  </w:r>
                  <w:r>
                    <w:rPr>
                      <w:color w:val="000000"/>
                      <w:szCs w:val="28"/>
                    </w:rPr>
                    <w:t xml:space="preserve">0 </w:t>
                  </w:r>
                  <w:r w:rsidRPr="007A4C11">
                    <w:rPr>
                      <w:color w:val="000000"/>
                      <w:szCs w:val="28"/>
                    </w:rPr>
                    <w:t>дней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со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дня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подписания</w:t>
                  </w:r>
                  <w:r w:rsidRPr="0001457A">
                    <w:rPr>
                      <w:color w:val="000000"/>
                      <w:szCs w:val="22"/>
                    </w:rPr>
                    <w:t>»</w:t>
                  </w:r>
                  <w:r w:rsidRPr="007A4C11">
                    <w:rPr>
                      <w:color w:val="000000"/>
                      <w:szCs w:val="28"/>
                    </w:rPr>
                    <w:t>.</w:t>
                  </w:r>
                </w:p>
                <w:p w:rsidR="00FE1F19" w:rsidRDefault="00FE1F19" w:rsidP="00FE1F19">
                  <w:pPr>
                    <w:tabs>
                      <w:tab w:val="left" w:pos="142"/>
                      <w:tab w:val="left" w:pos="1276"/>
                    </w:tabs>
                    <w:ind w:firstLine="709"/>
                    <w:jc w:val="both"/>
                    <w:rPr>
                      <w:b/>
                      <w:color w:val="000000"/>
                      <w:szCs w:val="28"/>
                    </w:rPr>
                  </w:pPr>
                </w:p>
                <w:p w:rsidR="00FE1F19" w:rsidRPr="00F439F8" w:rsidRDefault="00FE1F19" w:rsidP="00FE1F19">
                  <w:pPr>
                    <w:tabs>
                      <w:tab w:val="left" w:pos="142"/>
                      <w:tab w:val="left" w:pos="1276"/>
                    </w:tabs>
                    <w:ind w:firstLine="709"/>
                    <w:jc w:val="both"/>
                    <w:rPr>
                      <w:b/>
                      <w:color w:val="000000"/>
                      <w:szCs w:val="28"/>
                    </w:rPr>
                  </w:pPr>
                  <w:r w:rsidRPr="00F439F8">
                    <w:rPr>
                      <w:b/>
                      <w:color w:val="000000"/>
                      <w:szCs w:val="28"/>
                    </w:rPr>
                    <w:t>1.1.2.</w:t>
                  </w:r>
                  <w:r>
                    <w:rPr>
                      <w:b/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b/>
                      <w:color w:val="000000"/>
                      <w:szCs w:val="28"/>
                    </w:rPr>
                    <w:t>пункт</w:t>
                  </w:r>
                  <w:r>
                    <w:rPr>
                      <w:b/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b/>
                      <w:color w:val="000000"/>
                      <w:szCs w:val="28"/>
                    </w:rPr>
                    <w:t>9</w:t>
                  </w:r>
                  <w:r>
                    <w:rPr>
                      <w:b/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b/>
                      <w:color w:val="000000"/>
                      <w:szCs w:val="28"/>
                    </w:rPr>
                    <w:t>изложить</w:t>
                  </w:r>
                  <w:r>
                    <w:rPr>
                      <w:b/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b/>
                      <w:color w:val="000000"/>
                      <w:szCs w:val="28"/>
                    </w:rPr>
                    <w:t>в</w:t>
                  </w:r>
                  <w:r>
                    <w:rPr>
                      <w:b/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b/>
                      <w:color w:val="000000"/>
                      <w:szCs w:val="28"/>
                    </w:rPr>
                    <w:t>следующей</w:t>
                  </w:r>
                  <w:r>
                    <w:rPr>
                      <w:b/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b/>
                      <w:color w:val="000000"/>
                      <w:szCs w:val="28"/>
                    </w:rPr>
                    <w:t>редакции:</w:t>
                  </w:r>
                  <w:r>
                    <w:rPr>
                      <w:b/>
                      <w:color w:val="000000"/>
                      <w:szCs w:val="28"/>
                    </w:rPr>
                    <w:t xml:space="preserve"> </w:t>
                  </w:r>
                </w:p>
                <w:p w:rsidR="00FE1F19" w:rsidRPr="00F439F8" w:rsidRDefault="00FE1F19" w:rsidP="00FE1F19">
                  <w:pPr>
                    <w:tabs>
                      <w:tab w:val="left" w:pos="142"/>
                      <w:tab w:val="left" w:pos="1276"/>
                    </w:tabs>
                    <w:ind w:firstLine="709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«</w:t>
                  </w:r>
                  <w:r w:rsidRPr="00F439F8">
                    <w:rPr>
                      <w:color w:val="000000"/>
                      <w:szCs w:val="28"/>
                    </w:rPr>
                    <w:t>9.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Для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официального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опубликования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муниципальных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правовых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актов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и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соглашений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используется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сетевое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издание</w:t>
                  </w:r>
                  <w:r>
                    <w:rPr>
                      <w:color w:val="000000"/>
                      <w:szCs w:val="28"/>
                    </w:rPr>
                    <w:t xml:space="preserve"> - </w:t>
                  </w:r>
                  <w:r w:rsidRPr="00F439F8">
                    <w:rPr>
                      <w:color w:val="000000"/>
                      <w:szCs w:val="28"/>
                    </w:rPr>
                    <w:t>портал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Минюста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России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«Нормативные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правовые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акты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в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Российской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Федерации»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(http://pravo.minjust.ru,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http://право-минюст</w:t>
                  </w:r>
                  <w:proofErr w:type="gramStart"/>
                  <w:r w:rsidRPr="00F439F8">
                    <w:rPr>
                      <w:color w:val="000000"/>
                      <w:szCs w:val="28"/>
                    </w:rPr>
                    <w:t>.р</w:t>
                  </w:r>
                  <w:proofErr w:type="gramEnd"/>
                  <w:r w:rsidRPr="00F439F8">
                    <w:rPr>
                      <w:color w:val="000000"/>
                      <w:szCs w:val="28"/>
                    </w:rPr>
                    <w:t>ф,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регистрация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в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качестве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сетевого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издания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Эл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№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ФС77-72471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от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color w:val="000000"/>
                      <w:szCs w:val="28"/>
                    </w:rPr>
                    <w:t>05.03.2018)</w:t>
                  </w:r>
                  <w:r>
                    <w:rPr>
                      <w:color w:val="000000"/>
                      <w:szCs w:val="22"/>
                    </w:rPr>
                    <w:t>.»</w:t>
                  </w:r>
                  <w:r w:rsidRPr="00F439F8">
                    <w:rPr>
                      <w:color w:val="000000"/>
                      <w:szCs w:val="28"/>
                    </w:rPr>
                    <w:t>.</w:t>
                  </w:r>
                </w:p>
                <w:p w:rsidR="00FE1F19" w:rsidRDefault="00FE1F19" w:rsidP="00FE1F19">
                  <w:pPr>
                    <w:tabs>
                      <w:tab w:val="left" w:pos="142"/>
                      <w:tab w:val="left" w:pos="1276"/>
                    </w:tabs>
                    <w:ind w:firstLine="709"/>
                    <w:jc w:val="both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:rsidR="00FE1F19" w:rsidRPr="007A4C11" w:rsidRDefault="00FE1F19" w:rsidP="00FE1F19">
                  <w:pPr>
                    <w:tabs>
                      <w:tab w:val="left" w:pos="142"/>
                      <w:tab w:val="left" w:pos="1276"/>
                    </w:tabs>
                    <w:ind w:firstLine="709"/>
                    <w:jc w:val="both"/>
                    <w:rPr>
                      <w:color w:val="000000"/>
                      <w:szCs w:val="28"/>
                    </w:rPr>
                  </w:pPr>
                  <w:r w:rsidRPr="00F439F8">
                    <w:rPr>
                      <w:b/>
                      <w:bCs/>
                      <w:color w:val="000000"/>
                      <w:szCs w:val="28"/>
                    </w:rPr>
                    <w:t>1.2.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 xml:space="preserve"> </w:t>
                  </w:r>
                  <w:r w:rsidRPr="00F439F8">
                    <w:rPr>
                      <w:b/>
                      <w:color w:val="000000"/>
                      <w:szCs w:val="28"/>
                    </w:rPr>
                    <w:t>подпункт</w:t>
                  </w:r>
                  <w:r>
                    <w:rPr>
                      <w:b/>
                      <w:color w:val="000000"/>
                      <w:szCs w:val="28"/>
                    </w:rPr>
                    <w:t xml:space="preserve"> 12 пункта 1 статьи 7 изложить в следующей редакции</w:t>
                  </w:r>
                  <w:r w:rsidRPr="007A4C11">
                    <w:rPr>
                      <w:b/>
                      <w:color w:val="000000"/>
                      <w:szCs w:val="28"/>
                    </w:rPr>
                    <w:t>:</w:t>
                  </w:r>
                </w:p>
                <w:p w:rsidR="00FE1F19" w:rsidRDefault="00FE1F19" w:rsidP="00FE1F19">
                  <w:pPr>
                    <w:tabs>
                      <w:tab w:val="left" w:pos="142"/>
                      <w:tab w:val="left" w:pos="284"/>
                      <w:tab w:val="left" w:pos="1134"/>
                      <w:tab w:val="left" w:pos="1276"/>
                    </w:tabs>
                    <w:ind w:firstLine="709"/>
                    <w:jc w:val="both"/>
                    <w:rPr>
                      <w:iCs/>
                      <w:color w:val="000000"/>
                      <w:szCs w:val="28"/>
                    </w:rPr>
                  </w:pPr>
                  <w:r>
                    <w:rPr>
                      <w:iCs/>
                      <w:color w:val="000000"/>
                      <w:szCs w:val="28"/>
                    </w:rPr>
                    <w:t xml:space="preserve">«12)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организация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и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осуществление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мероприятий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по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работе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с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детьми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и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молодежью,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участие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в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реализации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молодежной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политики,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разработка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и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реализация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мер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по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обеспечению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и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защите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прав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и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законных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интересов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молодежи,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разработка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и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реализация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муниципальных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программ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по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основным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направлениям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реализации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молодежной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политики,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организация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и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осуществление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мониторинга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реализации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молодежной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политики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в</w:t>
                  </w:r>
                  <w:r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iCs/>
                      <w:color w:val="000000"/>
                      <w:szCs w:val="28"/>
                    </w:rPr>
                    <w:t>поселении</w:t>
                  </w:r>
                  <w:proofErr w:type="gramStart"/>
                  <w:r w:rsidRPr="007A4C11">
                    <w:rPr>
                      <w:iCs/>
                      <w:color w:val="000000"/>
                      <w:szCs w:val="28"/>
                    </w:rPr>
                    <w:t>;»</w:t>
                  </w:r>
                  <w:proofErr w:type="gramEnd"/>
                  <w:r w:rsidRPr="007A4C11">
                    <w:rPr>
                      <w:iCs/>
                      <w:color w:val="000000"/>
                      <w:szCs w:val="28"/>
                    </w:rPr>
                    <w:t>;</w:t>
                  </w:r>
                </w:p>
                <w:p w:rsidR="00FE1F19" w:rsidRDefault="00FE1F19" w:rsidP="00FE1F19">
                  <w:pPr>
                    <w:ind w:firstLine="709"/>
                    <w:jc w:val="both"/>
                    <w:rPr>
                      <w:b/>
                      <w:szCs w:val="28"/>
                    </w:rPr>
                  </w:pPr>
                </w:p>
                <w:p w:rsidR="00FE1F19" w:rsidRPr="00835264" w:rsidRDefault="00FE1F19" w:rsidP="00FE1F19">
                  <w:pPr>
                    <w:ind w:firstLine="709"/>
                    <w:jc w:val="both"/>
                    <w:rPr>
                      <w:b/>
                      <w:szCs w:val="28"/>
                    </w:rPr>
                  </w:pPr>
                  <w:r w:rsidRPr="00835264">
                    <w:rPr>
                      <w:b/>
                      <w:szCs w:val="28"/>
                    </w:rPr>
                    <w:t>1.3.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Pr="00835264">
                    <w:rPr>
                      <w:b/>
                      <w:szCs w:val="28"/>
                    </w:rPr>
                    <w:t>статью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Pr="00835264">
                    <w:rPr>
                      <w:b/>
                      <w:szCs w:val="28"/>
                    </w:rPr>
                    <w:t>29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Pr="00835264">
                    <w:rPr>
                      <w:b/>
                      <w:szCs w:val="28"/>
                    </w:rPr>
                    <w:t>дополнить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Pr="00835264">
                    <w:rPr>
                      <w:b/>
                      <w:szCs w:val="28"/>
                    </w:rPr>
                    <w:t>пунктом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Pr="00835264">
                    <w:rPr>
                      <w:b/>
                      <w:szCs w:val="28"/>
                    </w:rPr>
                    <w:t>9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Pr="00835264">
                    <w:rPr>
                      <w:b/>
                      <w:szCs w:val="28"/>
                    </w:rPr>
                    <w:t>следующего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Pr="00835264">
                    <w:rPr>
                      <w:b/>
                      <w:szCs w:val="28"/>
                    </w:rPr>
                    <w:t>содержания:</w:t>
                  </w:r>
                </w:p>
                <w:p w:rsidR="00FE1F19" w:rsidRPr="00C8611D" w:rsidRDefault="00FE1F19" w:rsidP="00FE1F19">
                  <w:pPr>
                    <w:tabs>
                      <w:tab w:val="left" w:pos="1791"/>
                    </w:tabs>
                    <w:ind w:firstLine="709"/>
                    <w:jc w:val="both"/>
                    <w:rPr>
                      <w:szCs w:val="28"/>
                    </w:rPr>
                  </w:pPr>
                  <w:r w:rsidRPr="00835264">
                    <w:rPr>
                      <w:b/>
                      <w:szCs w:val="28"/>
                    </w:rPr>
                    <w:t>«9.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Pr="00835264">
                    <w:rPr>
                      <w:b/>
                      <w:szCs w:val="28"/>
                    </w:rPr>
                    <w:t>Полномочия</w:t>
                  </w:r>
                  <w:r>
                    <w:rPr>
                      <w:szCs w:val="28"/>
                    </w:rPr>
                    <w:t xml:space="preserve"> </w:t>
                  </w:r>
                  <w:r w:rsidRPr="00C8611D">
                    <w:rPr>
                      <w:szCs w:val="28"/>
                    </w:rPr>
                    <w:t>депутата</w:t>
                  </w:r>
                  <w:r>
                    <w:rPr>
                      <w:szCs w:val="28"/>
                    </w:rPr>
                    <w:t xml:space="preserve"> Совета </w:t>
                  </w:r>
                  <w:r w:rsidRPr="00C8611D">
                    <w:rPr>
                      <w:szCs w:val="28"/>
                    </w:rPr>
                    <w:t>прекращаются</w:t>
                  </w:r>
                  <w:r>
                    <w:rPr>
                      <w:szCs w:val="28"/>
                    </w:rPr>
                    <w:t xml:space="preserve"> </w:t>
                  </w:r>
                  <w:r w:rsidRPr="00C8611D">
                    <w:rPr>
                      <w:szCs w:val="28"/>
                    </w:rPr>
                    <w:t>досрочно</w:t>
                  </w:r>
                  <w:r>
                    <w:rPr>
                      <w:szCs w:val="28"/>
                    </w:rPr>
                    <w:t xml:space="preserve"> </w:t>
                  </w:r>
                  <w:r w:rsidRPr="00C8611D">
                    <w:rPr>
                      <w:szCs w:val="28"/>
                    </w:rPr>
                    <w:t>решением</w:t>
                  </w:r>
                  <w:r>
                    <w:rPr>
                      <w:szCs w:val="28"/>
                    </w:rPr>
                    <w:t xml:space="preserve"> Совета депутатов </w:t>
                  </w:r>
                  <w:r w:rsidRPr="00C8611D">
                    <w:rPr>
                      <w:szCs w:val="28"/>
                    </w:rPr>
                    <w:t>в</w:t>
                  </w:r>
                  <w:r>
                    <w:rPr>
                      <w:szCs w:val="28"/>
                    </w:rPr>
                    <w:t xml:space="preserve"> </w:t>
                  </w:r>
                  <w:r w:rsidRPr="00C8611D">
                    <w:rPr>
                      <w:szCs w:val="28"/>
                    </w:rPr>
                    <w:t>случае</w:t>
                  </w:r>
                  <w:r>
                    <w:rPr>
                      <w:szCs w:val="28"/>
                    </w:rPr>
                    <w:t xml:space="preserve"> </w:t>
                  </w:r>
                  <w:r w:rsidRPr="00C8611D">
                    <w:rPr>
                      <w:szCs w:val="28"/>
                    </w:rPr>
                    <w:t>отсутствия</w:t>
                  </w:r>
                  <w:r>
                    <w:rPr>
                      <w:szCs w:val="28"/>
                    </w:rPr>
                    <w:t xml:space="preserve"> </w:t>
                  </w:r>
                  <w:r w:rsidRPr="00C8611D">
                    <w:rPr>
                      <w:szCs w:val="28"/>
                    </w:rPr>
                    <w:t>депутата</w:t>
                  </w:r>
                  <w:r>
                    <w:rPr>
                      <w:szCs w:val="28"/>
                    </w:rPr>
                    <w:t xml:space="preserve"> </w:t>
                  </w:r>
                  <w:r w:rsidRPr="00C8611D">
                    <w:rPr>
                      <w:szCs w:val="28"/>
                    </w:rPr>
                    <w:t>без</w:t>
                  </w:r>
                  <w:r>
                    <w:rPr>
                      <w:szCs w:val="28"/>
                    </w:rPr>
                    <w:t xml:space="preserve"> </w:t>
                  </w:r>
                  <w:r w:rsidRPr="00C8611D">
                    <w:rPr>
                      <w:szCs w:val="28"/>
                    </w:rPr>
                    <w:t>уважительных</w:t>
                  </w:r>
                  <w:r>
                    <w:rPr>
                      <w:szCs w:val="28"/>
                    </w:rPr>
                    <w:t xml:space="preserve"> </w:t>
                  </w:r>
                  <w:r w:rsidRPr="00C8611D">
                    <w:rPr>
                      <w:szCs w:val="28"/>
                    </w:rPr>
                    <w:t>причин</w:t>
                  </w:r>
                  <w:r>
                    <w:rPr>
                      <w:szCs w:val="28"/>
                    </w:rPr>
                    <w:t xml:space="preserve"> </w:t>
                  </w:r>
                  <w:r w:rsidRPr="00C8611D">
                    <w:rPr>
                      <w:szCs w:val="28"/>
                    </w:rPr>
                    <w:t>на</w:t>
                  </w:r>
                  <w:r>
                    <w:rPr>
                      <w:szCs w:val="28"/>
                    </w:rPr>
                    <w:t xml:space="preserve"> </w:t>
                  </w:r>
                  <w:r w:rsidRPr="00C8611D">
                    <w:rPr>
                      <w:szCs w:val="28"/>
                    </w:rPr>
                    <w:t>всех</w:t>
                  </w:r>
                  <w:r>
                    <w:rPr>
                      <w:szCs w:val="28"/>
                    </w:rPr>
                    <w:t xml:space="preserve"> </w:t>
                  </w:r>
                  <w:r w:rsidRPr="00C8611D">
                    <w:rPr>
                      <w:szCs w:val="28"/>
                    </w:rPr>
                    <w:t>заседаниях</w:t>
                  </w:r>
                  <w:r>
                    <w:rPr>
                      <w:szCs w:val="28"/>
                    </w:rPr>
                    <w:t xml:space="preserve"> Совета депутатов </w:t>
                  </w:r>
                  <w:r w:rsidRPr="00C8611D">
                    <w:rPr>
                      <w:szCs w:val="28"/>
                    </w:rPr>
                    <w:t>в</w:t>
                  </w:r>
                  <w:r>
                    <w:rPr>
                      <w:szCs w:val="28"/>
                    </w:rPr>
                    <w:t xml:space="preserve"> </w:t>
                  </w:r>
                  <w:r w:rsidRPr="00C8611D">
                    <w:rPr>
                      <w:szCs w:val="28"/>
                    </w:rPr>
                    <w:t>течение</w:t>
                  </w:r>
                  <w:r>
                    <w:rPr>
                      <w:szCs w:val="28"/>
                    </w:rPr>
                    <w:t xml:space="preserve"> </w:t>
                  </w:r>
                  <w:r w:rsidRPr="00C8611D">
                    <w:rPr>
                      <w:szCs w:val="28"/>
                    </w:rPr>
                    <w:t>шести</w:t>
                  </w:r>
                  <w:r>
                    <w:rPr>
                      <w:szCs w:val="28"/>
                    </w:rPr>
                    <w:t xml:space="preserve"> </w:t>
                  </w:r>
                  <w:r w:rsidRPr="00C8611D">
                    <w:rPr>
                      <w:szCs w:val="28"/>
                    </w:rPr>
                    <w:t>месяцев</w:t>
                  </w:r>
                  <w:r>
                    <w:rPr>
                      <w:szCs w:val="28"/>
                    </w:rPr>
                    <w:t xml:space="preserve"> </w:t>
                  </w:r>
                  <w:r w:rsidRPr="00C8611D">
                    <w:rPr>
                      <w:szCs w:val="28"/>
                    </w:rPr>
                    <w:t>подряд</w:t>
                  </w:r>
                  <w:proofErr w:type="gramStart"/>
                  <w:r w:rsidRPr="00C8611D">
                    <w:rPr>
                      <w:szCs w:val="28"/>
                    </w:rPr>
                    <w:t>.»;</w:t>
                  </w:r>
                </w:p>
                <w:p w:rsidR="00FE1F19" w:rsidRDefault="00FE1F19" w:rsidP="00FE1F19">
                  <w:pPr>
                    <w:tabs>
                      <w:tab w:val="left" w:pos="142"/>
                      <w:tab w:val="left" w:pos="284"/>
                      <w:tab w:val="left" w:pos="1134"/>
                      <w:tab w:val="left" w:pos="1276"/>
                    </w:tabs>
                    <w:ind w:firstLine="709"/>
                    <w:jc w:val="both"/>
                    <w:rPr>
                      <w:b/>
                      <w:iCs/>
                      <w:color w:val="000000"/>
                      <w:szCs w:val="28"/>
                    </w:rPr>
                  </w:pPr>
                  <w:proofErr w:type="gramEnd"/>
                </w:p>
                <w:p w:rsidR="00FE1F19" w:rsidRPr="00835264" w:rsidRDefault="00FE1F19" w:rsidP="00FE1F19">
                  <w:pPr>
                    <w:tabs>
                      <w:tab w:val="left" w:pos="142"/>
                      <w:tab w:val="left" w:pos="284"/>
                      <w:tab w:val="left" w:pos="1134"/>
                      <w:tab w:val="left" w:pos="1276"/>
                    </w:tabs>
                    <w:ind w:firstLine="709"/>
                    <w:jc w:val="both"/>
                    <w:rPr>
                      <w:b/>
                      <w:iCs/>
                      <w:color w:val="000000"/>
                      <w:szCs w:val="28"/>
                    </w:rPr>
                  </w:pPr>
                  <w:r w:rsidRPr="00835264">
                    <w:rPr>
                      <w:b/>
                      <w:iCs/>
                      <w:color w:val="000000"/>
                      <w:szCs w:val="28"/>
                    </w:rPr>
                    <w:t>1.4.</w:t>
                  </w:r>
                  <w:r>
                    <w:rPr>
                      <w:b/>
                      <w:iCs/>
                      <w:color w:val="000000"/>
                      <w:szCs w:val="28"/>
                    </w:rPr>
                    <w:t xml:space="preserve"> </w:t>
                  </w:r>
                  <w:r w:rsidRPr="00835264">
                    <w:rPr>
                      <w:b/>
                      <w:iCs/>
                      <w:color w:val="000000"/>
                      <w:szCs w:val="28"/>
                    </w:rPr>
                    <w:t>статью</w:t>
                  </w:r>
                  <w:r>
                    <w:rPr>
                      <w:b/>
                      <w:iCs/>
                      <w:color w:val="000000"/>
                      <w:szCs w:val="28"/>
                    </w:rPr>
                    <w:t xml:space="preserve"> </w:t>
                  </w:r>
                  <w:r w:rsidRPr="00835264">
                    <w:rPr>
                      <w:b/>
                      <w:iCs/>
                      <w:color w:val="000000"/>
                      <w:szCs w:val="28"/>
                    </w:rPr>
                    <w:t>40</w:t>
                  </w:r>
                  <w:r>
                    <w:rPr>
                      <w:b/>
                      <w:iCs/>
                      <w:color w:val="000000"/>
                      <w:szCs w:val="28"/>
                    </w:rPr>
                    <w:t xml:space="preserve"> дополнить </w:t>
                  </w:r>
                  <w:r w:rsidRPr="00835264">
                    <w:rPr>
                      <w:b/>
                      <w:iCs/>
                      <w:color w:val="000000"/>
                      <w:szCs w:val="28"/>
                    </w:rPr>
                    <w:t>пунктом</w:t>
                  </w:r>
                  <w:r>
                    <w:rPr>
                      <w:b/>
                      <w:iCs/>
                      <w:color w:val="000000"/>
                      <w:szCs w:val="28"/>
                    </w:rPr>
                    <w:t xml:space="preserve"> </w:t>
                  </w:r>
                  <w:r w:rsidRPr="00835264">
                    <w:rPr>
                      <w:b/>
                      <w:iCs/>
                      <w:color w:val="000000"/>
                      <w:szCs w:val="28"/>
                    </w:rPr>
                    <w:t>8</w:t>
                  </w:r>
                  <w:r>
                    <w:rPr>
                      <w:b/>
                      <w:iCs/>
                      <w:color w:val="000000"/>
                      <w:szCs w:val="28"/>
                    </w:rPr>
                    <w:t xml:space="preserve"> </w:t>
                  </w:r>
                  <w:r w:rsidRPr="00835264">
                    <w:rPr>
                      <w:b/>
                      <w:iCs/>
                      <w:color w:val="000000"/>
                      <w:szCs w:val="28"/>
                    </w:rPr>
                    <w:t>следующего</w:t>
                  </w:r>
                  <w:r>
                    <w:rPr>
                      <w:b/>
                      <w:iCs/>
                      <w:color w:val="000000"/>
                      <w:szCs w:val="28"/>
                    </w:rPr>
                    <w:t xml:space="preserve"> </w:t>
                  </w:r>
                  <w:r w:rsidRPr="00835264">
                    <w:rPr>
                      <w:b/>
                      <w:iCs/>
                      <w:color w:val="000000"/>
                      <w:szCs w:val="28"/>
                    </w:rPr>
                    <w:t>содержания:</w:t>
                  </w:r>
                  <w:r>
                    <w:rPr>
                      <w:b/>
                      <w:iCs/>
                      <w:color w:val="000000"/>
                      <w:szCs w:val="28"/>
                    </w:rPr>
                    <w:t xml:space="preserve"> </w:t>
                  </w:r>
                </w:p>
                <w:p w:rsidR="00FE1F19" w:rsidRPr="007A4C11" w:rsidRDefault="00FE1F19" w:rsidP="00FE1F19">
                  <w:pPr>
                    <w:tabs>
                      <w:tab w:val="left" w:pos="142"/>
                      <w:tab w:val="left" w:pos="284"/>
                      <w:tab w:val="left" w:pos="1134"/>
                      <w:tab w:val="left" w:pos="1276"/>
                    </w:tabs>
                    <w:ind w:firstLine="709"/>
                    <w:jc w:val="both"/>
                    <w:rPr>
                      <w:iCs/>
                      <w:color w:val="000000"/>
                      <w:szCs w:val="28"/>
                    </w:rPr>
                  </w:pPr>
                  <w:r>
                    <w:rPr>
                      <w:iCs/>
                      <w:color w:val="000000"/>
                      <w:szCs w:val="28"/>
                    </w:rPr>
                    <w:t xml:space="preserve">«8. Результаты опроса подлежат обязательному опубликованию, в срок не позднее 10 </w:t>
                  </w:r>
                  <w:r>
                    <w:rPr>
                      <w:iCs/>
                      <w:color w:val="000000"/>
                      <w:szCs w:val="28"/>
                    </w:rPr>
                    <w:lastRenderedPageBreak/>
                    <w:t>дней с момента проведения опроса</w:t>
                  </w:r>
                  <w:proofErr w:type="gramStart"/>
                  <w:r>
                    <w:rPr>
                      <w:iCs/>
                      <w:color w:val="000000"/>
                      <w:szCs w:val="28"/>
                    </w:rPr>
                    <w:t>.».</w:t>
                  </w:r>
                  <w:proofErr w:type="gramEnd"/>
                </w:p>
                <w:p w:rsidR="00FE1F19" w:rsidRDefault="00FE1F19" w:rsidP="00FE1F19">
                  <w:pPr>
                    <w:tabs>
                      <w:tab w:val="left" w:pos="142"/>
                      <w:tab w:val="left" w:pos="1276"/>
                    </w:tabs>
                    <w:ind w:firstLine="709"/>
                    <w:jc w:val="both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:rsidR="00FE1F19" w:rsidRPr="00835264" w:rsidRDefault="00FE1F19" w:rsidP="00FE1F19">
                  <w:pPr>
                    <w:tabs>
                      <w:tab w:val="left" w:pos="142"/>
                      <w:tab w:val="left" w:pos="1276"/>
                    </w:tabs>
                    <w:ind w:firstLine="709"/>
                    <w:jc w:val="both"/>
                    <w:rPr>
                      <w:color w:val="000000"/>
                      <w:szCs w:val="28"/>
                    </w:rPr>
                  </w:pPr>
                  <w:r w:rsidRPr="00835264">
                    <w:rPr>
                      <w:b/>
                      <w:bCs/>
                      <w:color w:val="000000"/>
                      <w:szCs w:val="28"/>
                    </w:rPr>
                    <w:t>1.5.</w:t>
                  </w:r>
                  <w:r>
                    <w:rPr>
                      <w:b/>
                      <w:color w:val="000000"/>
                      <w:szCs w:val="28"/>
                    </w:rPr>
                    <w:t xml:space="preserve"> </w:t>
                  </w:r>
                  <w:r w:rsidRPr="00835264">
                    <w:rPr>
                      <w:b/>
                      <w:color w:val="000000"/>
                      <w:szCs w:val="28"/>
                    </w:rPr>
                    <w:t>в</w:t>
                  </w:r>
                  <w:r>
                    <w:rPr>
                      <w:b/>
                      <w:color w:val="000000"/>
                      <w:szCs w:val="28"/>
                    </w:rPr>
                    <w:t xml:space="preserve"> </w:t>
                  </w:r>
                  <w:r w:rsidRPr="00835264">
                    <w:rPr>
                      <w:b/>
                      <w:color w:val="000000"/>
                      <w:szCs w:val="28"/>
                    </w:rPr>
                    <w:t>пункте</w:t>
                  </w:r>
                  <w:r>
                    <w:rPr>
                      <w:b/>
                      <w:color w:val="000000"/>
                      <w:szCs w:val="28"/>
                    </w:rPr>
                    <w:t xml:space="preserve"> 3 </w:t>
                  </w:r>
                  <w:r w:rsidRPr="007A4C11">
                    <w:rPr>
                      <w:b/>
                      <w:bCs/>
                      <w:color w:val="000000"/>
                      <w:szCs w:val="28"/>
                    </w:rPr>
                    <w:t>статьи</w:t>
                  </w:r>
                  <w:r>
                    <w:rPr>
                      <w:b/>
                      <w:iCs/>
                      <w:color w:val="000000"/>
                      <w:szCs w:val="28"/>
                    </w:rPr>
                    <w:t xml:space="preserve"> 19 </w:t>
                  </w:r>
                  <w:r w:rsidRPr="007A4C11">
                    <w:rPr>
                      <w:b/>
                      <w:color w:val="000000"/>
                      <w:szCs w:val="28"/>
                    </w:rPr>
                    <w:t>слова</w:t>
                  </w:r>
                  <w:r>
                    <w:rPr>
                      <w:b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«устанавливающие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правовой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статус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организаций»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b/>
                      <w:bCs/>
                      <w:color w:val="000000"/>
                      <w:szCs w:val="28"/>
                    </w:rPr>
                    <w:t>заменить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b/>
                      <w:bCs/>
                      <w:color w:val="000000"/>
                      <w:szCs w:val="28"/>
                    </w:rPr>
                    <w:t>словами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«муниципальные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нормативные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правовые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акты,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835264">
                    <w:rPr>
                      <w:color w:val="000000"/>
                      <w:szCs w:val="28"/>
                    </w:rPr>
                    <w:t>устанавливающие правовой статус организаций»;</w:t>
                  </w:r>
                </w:p>
                <w:p w:rsidR="00FE1F19" w:rsidRDefault="00FE1F19" w:rsidP="00FE1F19">
                  <w:pPr>
                    <w:tabs>
                      <w:tab w:val="left" w:pos="142"/>
                      <w:tab w:val="left" w:pos="284"/>
                      <w:tab w:val="left" w:pos="567"/>
                      <w:tab w:val="left" w:pos="1276"/>
                    </w:tabs>
                    <w:ind w:firstLine="709"/>
                    <w:contextualSpacing/>
                    <w:jc w:val="both"/>
                    <w:rPr>
                      <w:color w:val="000000"/>
                      <w:szCs w:val="28"/>
                    </w:rPr>
                  </w:pPr>
                </w:p>
                <w:p w:rsidR="00FE1F19" w:rsidRPr="00835264" w:rsidRDefault="00FE1F19" w:rsidP="00FE1F19">
                  <w:pPr>
                    <w:tabs>
                      <w:tab w:val="left" w:pos="142"/>
                      <w:tab w:val="left" w:pos="284"/>
                      <w:tab w:val="left" w:pos="567"/>
                      <w:tab w:val="left" w:pos="1276"/>
                    </w:tabs>
                    <w:ind w:firstLine="709"/>
                    <w:contextualSpacing/>
                    <w:jc w:val="both"/>
                    <w:rPr>
                      <w:b/>
                      <w:color w:val="000000"/>
                      <w:szCs w:val="28"/>
                    </w:rPr>
                  </w:pPr>
                  <w:r w:rsidRPr="00835264">
                    <w:rPr>
                      <w:color w:val="000000"/>
                      <w:szCs w:val="28"/>
                    </w:rPr>
                    <w:t>1.6</w:t>
                  </w:r>
                  <w:r w:rsidRPr="00835264">
                    <w:rPr>
                      <w:b/>
                      <w:color w:val="000000"/>
                      <w:szCs w:val="28"/>
                    </w:rPr>
                    <w:t>. пункт 1 статьи 35 дополнить подпунктом 14 следующего содержания:</w:t>
                  </w:r>
                </w:p>
                <w:p w:rsidR="00FE1F19" w:rsidRPr="00835264" w:rsidRDefault="00FE1F19" w:rsidP="00FE1F19">
                  <w:pPr>
                    <w:tabs>
                      <w:tab w:val="left" w:pos="142"/>
                      <w:tab w:val="left" w:pos="284"/>
                      <w:tab w:val="left" w:pos="1134"/>
                      <w:tab w:val="left" w:pos="1276"/>
                    </w:tabs>
                    <w:ind w:firstLine="709"/>
                    <w:contextualSpacing/>
                    <w:jc w:val="both"/>
                    <w:rPr>
                      <w:color w:val="000000"/>
                      <w:szCs w:val="28"/>
                    </w:rPr>
                  </w:pPr>
                  <w:r w:rsidRPr="00835264">
                    <w:rPr>
                      <w:color w:val="000000"/>
                      <w:szCs w:val="28"/>
                    </w:rPr>
                    <w:t>«14)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информации».</w:t>
                  </w:r>
                </w:p>
                <w:p w:rsidR="00FE1F19" w:rsidRDefault="00FE1F19" w:rsidP="00FE1F19">
                  <w:pPr>
                    <w:tabs>
                      <w:tab w:val="left" w:pos="142"/>
                      <w:tab w:val="left" w:pos="1276"/>
                    </w:tabs>
                    <w:ind w:firstLine="709"/>
                    <w:jc w:val="both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:rsidR="00FE1F19" w:rsidRPr="00835264" w:rsidRDefault="00FE1F19" w:rsidP="00FE1F19">
                  <w:pPr>
                    <w:tabs>
                      <w:tab w:val="left" w:pos="142"/>
                      <w:tab w:val="left" w:pos="1276"/>
                    </w:tabs>
                    <w:ind w:firstLine="709"/>
                    <w:jc w:val="both"/>
                    <w:rPr>
                      <w:color w:val="000000"/>
                      <w:szCs w:val="28"/>
                    </w:rPr>
                  </w:pPr>
                  <w:r w:rsidRPr="00835264">
                    <w:rPr>
                      <w:b/>
                      <w:bCs/>
                      <w:color w:val="000000"/>
                      <w:szCs w:val="28"/>
                    </w:rPr>
                    <w:t>1.7.</w:t>
                  </w:r>
                  <w:r w:rsidRPr="00835264">
                    <w:rPr>
                      <w:b/>
                      <w:color w:val="000000"/>
                      <w:szCs w:val="28"/>
                    </w:rPr>
                    <w:t xml:space="preserve">в пункте 6 </w:t>
                  </w:r>
                  <w:r w:rsidRPr="00835264">
                    <w:rPr>
                      <w:b/>
                      <w:bCs/>
                      <w:color w:val="000000"/>
                      <w:szCs w:val="28"/>
                    </w:rPr>
                    <w:t>статьи 27</w:t>
                  </w:r>
                  <w:r w:rsidRPr="00835264">
                    <w:rPr>
                      <w:color w:val="000000"/>
                      <w:szCs w:val="28"/>
                    </w:rPr>
                    <w:t xml:space="preserve"> </w:t>
                  </w:r>
                  <w:r w:rsidRPr="00835264">
                    <w:rPr>
                      <w:b/>
                      <w:color w:val="000000"/>
                      <w:szCs w:val="28"/>
                    </w:rPr>
                    <w:t xml:space="preserve">слова </w:t>
                  </w:r>
                  <w:r w:rsidRPr="00835264">
                    <w:rPr>
                      <w:color w:val="000000"/>
                      <w:szCs w:val="28"/>
                    </w:rPr>
                    <w:t xml:space="preserve">«устанавливающие правовой статус организаций» </w:t>
                  </w:r>
                  <w:r w:rsidRPr="00835264">
                    <w:rPr>
                      <w:b/>
                      <w:bCs/>
                      <w:color w:val="000000"/>
                      <w:szCs w:val="28"/>
                    </w:rPr>
                    <w:t xml:space="preserve">заменить словами </w:t>
                  </w:r>
                  <w:r w:rsidRPr="00835264">
                    <w:rPr>
                      <w:color w:val="000000"/>
                      <w:szCs w:val="28"/>
                    </w:rPr>
                    <w:t>«муниципальные нормативные правовые акты, устанавливающие правовой статус организаций».</w:t>
                  </w:r>
                </w:p>
                <w:p w:rsidR="00FE1F19" w:rsidRDefault="00FE1F19" w:rsidP="00FE1F19">
                  <w:pPr>
                    <w:ind w:firstLine="709"/>
                    <w:jc w:val="both"/>
                    <w:rPr>
                      <w:b/>
                      <w:szCs w:val="28"/>
                      <w:lang w:eastAsia="en-US"/>
                    </w:rPr>
                  </w:pPr>
                </w:p>
                <w:p w:rsidR="00FE1F19" w:rsidRPr="007A4C11" w:rsidRDefault="00FE1F19" w:rsidP="00FE1F19">
                  <w:pPr>
                    <w:ind w:firstLine="709"/>
                    <w:jc w:val="both"/>
                    <w:rPr>
                      <w:szCs w:val="28"/>
                      <w:lang w:eastAsia="en-US"/>
                    </w:rPr>
                  </w:pPr>
                  <w:r w:rsidRPr="00835264">
                    <w:rPr>
                      <w:b/>
                      <w:szCs w:val="28"/>
                      <w:lang w:eastAsia="en-US"/>
                    </w:rPr>
                    <w:t>1.8. в статье</w:t>
                  </w:r>
                  <w:r>
                    <w:rPr>
                      <w:b/>
                      <w:szCs w:val="28"/>
                      <w:lang w:eastAsia="en-US"/>
                    </w:rPr>
                    <w:t xml:space="preserve"> 61</w:t>
                  </w:r>
                  <w:r w:rsidRPr="007A4C11">
                    <w:rPr>
                      <w:b/>
                      <w:szCs w:val="28"/>
                      <w:lang w:eastAsia="en-US"/>
                    </w:rPr>
                    <w:t>:</w:t>
                  </w:r>
                </w:p>
                <w:p w:rsidR="00FE1F19" w:rsidRPr="007A4C11" w:rsidRDefault="00FE1F19" w:rsidP="00FE1F19">
                  <w:pPr>
                    <w:ind w:firstLine="709"/>
                    <w:jc w:val="both"/>
                    <w:rPr>
                      <w:szCs w:val="28"/>
                      <w:lang w:eastAsia="en-US"/>
                    </w:rPr>
                  </w:pPr>
                  <w:r w:rsidRPr="00835264">
                    <w:rPr>
                      <w:b/>
                      <w:szCs w:val="28"/>
                      <w:lang w:eastAsia="en-US"/>
                    </w:rPr>
                    <w:t>1.8.1.</w:t>
                  </w:r>
                  <w:r>
                    <w:rPr>
                      <w:b/>
                      <w:szCs w:val="28"/>
                      <w:lang w:eastAsia="en-US"/>
                    </w:rPr>
                    <w:t xml:space="preserve"> </w:t>
                  </w:r>
                  <w:r w:rsidRPr="00835264">
                    <w:rPr>
                      <w:b/>
                      <w:szCs w:val="28"/>
                      <w:lang w:eastAsia="en-US"/>
                    </w:rPr>
                    <w:t>в</w:t>
                  </w:r>
                  <w:r>
                    <w:rPr>
                      <w:b/>
                      <w:szCs w:val="28"/>
                      <w:lang w:eastAsia="en-US"/>
                    </w:rPr>
                    <w:t xml:space="preserve"> </w:t>
                  </w:r>
                  <w:r w:rsidRPr="007A4C11">
                    <w:rPr>
                      <w:b/>
                      <w:szCs w:val="28"/>
                      <w:lang w:eastAsia="en-US"/>
                    </w:rPr>
                    <w:t>пункте</w:t>
                  </w:r>
                  <w:r>
                    <w:rPr>
                      <w:b/>
                      <w:szCs w:val="28"/>
                      <w:lang w:eastAsia="en-US"/>
                    </w:rPr>
                    <w:t xml:space="preserve"> 1</w:t>
                  </w:r>
                  <w:r>
                    <w:rPr>
                      <w:szCs w:val="28"/>
                      <w:lang w:eastAsia="en-US"/>
                    </w:rPr>
                    <w:t xml:space="preserve"> </w:t>
                  </w:r>
                  <w:r w:rsidRPr="007A4C11">
                    <w:rPr>
                      <w:szCs w:val="28"/>
                      <w:lang w:eastAsia="en-US"/>
                    </w:rPr>
                    <w:t>слова</w:t>
                  </w:r>
                  <w:r>
                    <w:rPr>
                      <w:szCs w:val="28"/>
                      <w:lang w:eastAsia="en-US"/>
                    </w:rPr>
                    <w:t xml:space="preserve"> </w:t>
                  </w:r>
                  <w:r w:rsidRPr="007A4C11">
                    <w:rPr>
                      <w:szCs w:val="28"/>
                      <w:lang w:eastAsia="en-US"/>
                    </w:rPr>
                    <w:t>«</w:t>
                  </w:r>
                  <w:r w:rsidRPr="007A4C11">
                    <w:rPr>
                      <w:b/>
                      <w:szCs w:val="28"/>
                      <w:lang w:eastAsia="en-US"/>
                    </w:rPr>
                    <w:t>шести</w:t>
                  </w:r>
                  <w:r>
                    <w:rPr>
                      <w:b/>
                      <w:szCs w:val="28"/>
                      <w:lang w:eastAsia="en-US"/>
                    </w:rPr>
                    <w:t xml:space="preserve"> </w:t>
                  </w:r>
                  <w:r w:rsidRPr="007A4C11">
                    <w:rPr>
                      <w:b/>
                      <w:szCs w:val="28"/>
                      <w:lang w:eastAsia="en-US"/>
                    </w:rPr>
                    <w:t>лет»</w:t>
                  </w:r>
                  <w:r>
                    <w:rPr>
                      <w:szCs w:val="28"/>
                      <w:lang w:eastAsia="en-US"/>
                    </w:rPr>
                    <w:t xml:space="preserve"> </w:t>
                  </w:r>
                  <w:r w:rsidRPr="007A4C11">
                    <w:rPr>
                      <w:szCs w:val="28"/>
                      <w:lang w:eastAsia="en-US"/>
                    </w:rPr>
                    <w:t>заменить</w:t>
                  </w:r>
                  <w:r>
                    <w:rPr>
                      <w:szCs w:val="28"/>
                      <w:lang w:eastAsia="en-US"/>
                    </w:rPr>
                    <w:t xml:space="preserve"> </w:t>
                  </w:r>
                  <w:r w:rsidRPr="007A4C11">
                    <w:rPr>
                      <w:szCs w:val="28"/>
                      <w:lang w:eastAsia="en-US"/>
                    </w:rPr>
                    <w:t>словами</w:t>
                  </w:r>
                  <w:r>
                    <w:rPr>
                      <w:szCs w:val="28"/>
                      <w:lang w:eastAsia="en-US"/>
                    </w:rPr>
                    <w:t xml:space="preserve"> </w:t>
                  </w:r>
                  <w:r w:rsidRPr="007A4C11">
                    <w:rPr>
                      <w:b/>
                      <w:szCs w:val="28"/>
                      <w:lang w:eastAsia="en-US"/>
                    </w:rPr>
                    <w:t>«пяти</w:t>
                  </w:r>
                  <w:r>
                    <w:rPr>
                      <w:b/>
                      <w:szCs w:val="28"/>
                      <w:lang w:eastAsia="en-US"/>
                    </w:rPr>
                    <w:t xml:space="preserve"> </w:t>
                  </w:r>
                  <w:r w:rsidRPr="007A4C11">
                    <w:rPr>
                      <w:b/>
                      <w:szCs w:val="28"/>
                      <w:lang w:eastAsia="en-US"/>
                    </w:rPr>
                    <w:t>лет</w:t>
                  </w:r>
                  <w:r w:rsidRPr="007A4C11">
                    <w:rPr>
                      <w:szCs w:val="28"/>
                      <w:lang w:eastAsia="en-US"/>
                    </w:rPr>
                    <w:t>»;</w:t>
                  </w:r>
                </w:p>
                <w:p w:rsidR="00FE1F19" w:rsidRPr="00835264" w:rsidRDefault="00FE1F19" w:rsidP="00FE1F19">
                  <w:pPr>
                    <w:tabs>
                      <w:tab w:val="left" w:pos="709"/>
                    </w:tabs>
                    <w:ind w:firstLine="709"/>
                    <w:jc w:val="both"/>
                    <w:rPr>
                      <w:szCs w:val="28"/>
                      <w:lang w:eastAsia="en-US"/>
                    </w:rPr>
                  </w:pPr>
                  <w:r w:rsidRPr="00835264">
                    <w:rPr>
                      <w:b/>
                      <w:szCs w:val="28"/>
                      <w:lang w:eastAsia="en-US"/>
                    </w:rPr>
                    <w:t>1.8.2.</w:t>
                  </w:r>
                  <w:r>
                    <w:rPr>
                      <w:b/>
                      <w:szCs w:val="28"/>
                      <w:lang w:eastAsia="en-US"/>
                    </w:rPr>
                    <w:t xml:space="preserve"> </w:t>
                  </w:r>
                  <w:r w:rsidRPr="00835264">
                    <w:rPr>
                      <w:b/>
                      <w:szCs w:val="28"/>
                      <w:lang w:eastAsia="en-US"/>
                    </w:rPr>
                    <w:t>в</w:t>
                  </w:r>
                  <w:r>
                    <w:rPr>
                      <w:b/>
                      <w:szCs w:val="28"/>
                      <w:lang w:eastAsia="en-US"/>
                    </w:rPr>
                    <w:t xml:space="preserve"> </w:t>
                  </w:r>
                  <w:r w:rsidRPr="00835264">
                    <w:rPr>
                      <w:b/>
                      <w:szCs w:val="28"/>
                      <w:lang w:eastAsia="en-US"/>
                    </w:rPr>
                    <w:t>пункте</w:t>
                  </w:r>
                  <w:r>
                    <w:rPr>
                      <w:b/>
                      <w:szCs w:val="28"/>
                      <w:lang w:eastAsia="en-US"/>
                    </w:rPr>
                    <w:t xml:space="preserve"> </w:t>
                  </w:r>
                  <w:r w:rsidRPr="00835264">
                    <w:rPr>
                      <w:b/>
                      <w:szCs w:val="28"/>
                      <w:lang w:eastAsia="en-US"/>
                    </w:rPr>
                    <w:t>3</w:t>
                  </w:r>
                  <w:r>
                    <w:rPr>
                      <w:b/>
                      <w:szCs w:val="28"/>
                      <w:lang w:eastAsia="en-US"/>
                    </w:rPr>
                    <w:t xml:space="preserve"> </w:t>
                  </w:r>
                  <w:r w:rsidRPr="00835264">
                    <w:rPr>
                      <w:b/>
                      <w:szCs w:val="28"/>
                      <w:lang w:eastAsia="en-US"/>
                    </w:rPr>
                    <w:t>слова</w:t>
                  </w:r>
                  <w:r>
                    <w:rPr>
                      <w:szCs w:val="28"/>
                      <w:lang w:eastAsia="en-US"/>
                    </w:rPr>
                    <w:t xml:space="preserve"> </w:t>
                  </w:r>
                  <w:r w:rsidRPr="00835264">
                    <w:rPr>
                      <w:color w:val="000000"/>
                      <w:szCs w:val="28"/>
                    </w:rPr>
                    <w:t>«</w:t>
                  </w:r>
                  <w:r w:rsidRPr="00835264">
                    <w:rPr>
                      <w:color w:val="000000"/>
                      <w:szCs w:val="22"/>
                    </w:rPr>
                    <w:t>шесть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835264">
                    <w:rPr>
                      <w:color w:val="000000"/>
                      <w:szCs w:val="22"/>
                    </w:rPr>
                    <w:t>лет»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835264">
                    <w:rPr>
                      <w:b/>
                      <w:color w:val="000000"/>
                      <w:szCs w:val="22"/>
                    </w:rPr>
                    <w:t>заменить</w:t>
                  </w:r>
                  <w:r>
                    <w:rPr>
                      <w:b/>
                      <w:color w:val="000000"/>
                      <w:szCs w:val="22"/>
                    </w:rPr>
                    <w:t xml:space="preserve"> </w:t>
                  </w:r>
                  <w:r w:rsidRPr="00835264">
                    <w:rPr>
                      <w:b/>
                      <w:color w:val="000000"/>
                      <w:szCs w:val="22"/>
                    </w:rPr>
                    <w:t>словами</w:t>
                  </w:r>
                  <w:r>
                    <w:rPr>
                      <w:b/>
                      <w:color w:val="000000"/>
                      <w:szCs w:val="22"/>
                    </w:rPr>
                    <w:t xml:space="preserve"> </w:t>
                  </w:r>
                  <w:r w:rsidRPr="00835264">
                    <w:rPr>
                      <w:color w:val="000000"/>
                      <w:szCs w:val="28"/>
                    </w:rPr>
                    <w:t>«</w:t>
                  </w:r>
                  <w:r w:rsidRPr="00835264">
                    <w:rPr>
                      <w:color w:val="000000"/>
                      <w:szCs w:val="22"/>
                    </w:rPr>
                    <w:t>пять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835264">
                    <w:rPr>
                      <w:color w:val="000000"/>
                      <w:szCs w:val="22"/>
                    </w:rPr>
                    <w:t>лет»,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 w:rsidRPr="00835264">
                    <w:rPr>
                      <w:b/>
                      <w:color w:val="000000"/>
                      <w:szCs w:val="22"/>
                    </w:rPr>
                    <w:t>слова</w:t>
                  </w:r>
                  <w:r>
                    <w:rPr>
                      <w:color w:val="000000"/>
                      <w:szCs w:val="22"/>
                    </w:rPr>
                    <w:t xml:space="preserve"> </w:t>
                  </w:r>
                  <w:r>
                    <w:rPr>
                      <w:szCs w:val="28"/>
                      <w:lang w:eastAsia="en-US"/>
                    </w:rPr>
                    <w:t xml:space="preserve"> </w:t>
                  </w:r>
                  <w:r w:rsidRPr="00835264">
                    <w:rPr>
                      <w:szCs w:val="28"/>
                      <w:lang w:eastAsia="en-US"/>
                    </w:rPr>
                    <w:t>«четыре</w:t>
                  </w:r>
                  <w:r>
                    <w:rPr>
                      <w:szCs w:val="28"/>
                      <w:lang w:eastAsia="en-US"/>
                    </w:rPr>
                    <w:t xml:space="preserve"> </w:t>
                  </w:r>
                  <w:r w:rsidRPr="00835264">
                    <w:rPr>
                      <w:szCs w:val="28"/>
                      <w:lang w:eastAsia="en-US"/>
                    </w:rPr>
                    <w:t>процента»</w:t>
                  </w:r>
                  <w:r>
                    <w:rPr>
                      <w:szCs w:val="28"/>
                      <w:lang w:eastAsia="en-US"/>
                    </w:rPr>
                    <w:t xml:space="preserve"> </w:t>
                  </w:r>
                  <w:r w:rsidRPr="00835264">
                    <w:rPr>
                      <w:b/>
                      <w:szCs w:val="28"/>
                      <w:lang w:eastAsia="en-US"/>
                    </w:rPr>
                    <w:t>заменить</w:t>
                  </w:r>
                  <w:r>
                    <w:rPr>
                      <w:b/>
                      <w:szCs w:val="28"/>
                      <w:lang w:eastAsia="en-US"/>
                    </w:rPr>
                    <w:t xml:space="preserve"> </w:t>
                  </w:r>
                  <w:r w:rsidRPr="00835264">
                    <w:rPr>
                      <w:b/>
                      <w:szCs w:val="28"/>
                      <w:lang w:eastAsia="en-US"/>
                    </w:rPr>
                    <w:t>словами</w:t>
                  </w:r>
                  <w:r>
                    <w:rPr>
                      <w:szCs w:val="28"/>
                      <w:lang w:eastAsia="en-US"/>
                    </w:rPr>
                    <w:t xml:space="preserve"> </w:t>
                  </w:r>
                  <w:r w:rsidRPr="00835264">
                    <w:rPr>
                      <w:szCs w:val="28"/>
                      <w:lang w:eastAsia="en-US"/>
                    </w:rPr>
                    <w:t>«пять</w:t>
                  </w:r>
                  <w:r>
                    <w:rPr>
                      <w:szCs w:val="28"/>
                      <w:lang w:eastAsia="en-US"/>
                    </w:rPr>
                    <w:t xml:space="preserve"> </w:t>
                  </w:r>
                  <w:r w:rsidRPr="00835264">
                    <w:rPr>
                      <w:szCs w:val="28"/>
                      <w:lang w:eastAsia="en-US"/>
                    </w:rPr>
                    <w:t>процентов».</w:t>
                  </w:r>
                </w:p>
                <w:p w:rsidR="00FE1F19" w:rsidRDefault="00FE1F19" w:rsidP="00FE1F19">
                  <w:pPr>
                    <w:ind w:firstLine="709"/>
                    <w:jc w:val="both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  <w:p w:rsidR="00FE1F19" w:rsidRPr="00835264" w:rsidRDefault="00FE1F19" w:rsidP="00FE1F19">
                  <w:pPr>
                    <w:ind w:firstLine="709"/>
                    <w:jc w:val="both"/>
                    <w:rPr>
                      <w:b/>
                      <w:color w:val="000000"/>
                      <w:szCs w:val="28"/>
                    </w:rPr>
                  </w:pPr>
                  <w:r w:rsidRPr="00835264">
                    <w:rPr>
                      <w:b/>
                      <w:color w:val="000000"/>
                      <w:sz w:val="27"/>
                      <w:szCs w:val="27"/>
                    </w:rPr>
                    <w:t>1.9.</w:t>
                  </w:r>
                  <w:r>
                    <w:rPr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r w:rsidRPr="00835264">
                    <w:rPr>
                      <w:b/>
                      <w:color w:val="000000"/>
                      <w:szCs w:val="28"/>
                    </w:rPr>
                    <w:t>Пункт</w:t>
                  </w:r>
                  <w:r>
                    <w:rPr>
                      <w:b/>
                      <w:color w:val="000000"/>
                      <w:szCs w:val="28"/>
                    </w:rPr>
                    <w:t xml:space="preserve"> </w:t>
                  </w:r>
                  <w:r w:rsidRPr="00835264">
                    <w:rPr>
                      <w:b/>
                      <w:color w:val="000000"/>
                      <w:szCs w:val="28"/>
                    </w:rPr>
                    <w:t>4</w:t>
                  </w:r>
                  <w:r>
                    <w:rPr>
                      <w:b/>
                      <w:color w:val="000000"/>
                      <w:szCs w:val="28"/>
                    </w:rPr>
                    <w:t xml:space="preserve"> </w:t>
                  </w:r>
                  <w:r w:rsidRPr="00835264">
                    <w:rPr>
                      <w:b/>
                      <w:color w:val="000000"/>
                      <w:szCs w:val="28"/>
                    </w:rPr>
                    <w:t>статьи</w:t>
                  </w:r>
                  <w:r>
                    <w:rPr>
                      <w:b/>
                      <w:color w:val="000000"/>
                      <w:szCs w:val="28"/>
                    </w:rPr>
                    <w:t xml:space="preserve"> </w:t>
                  </w:r>
                  <w:r w:rsidRPr="00835264">
                    <w:rPr>
                      <w:b/>
                      <w:color w:val="000000"/>
                      <w:szCs w:val="28"/>
                    </w:rPr>
                    <w:t>66</w:t>
                  </w:r>
                  <w:r>
                    <w:rPr>
                      <w:b/>
                      <w:color w:val="000000"/>
                      <w:szCs w:val="28"/>
                    </w:rPr>
                    <w:t xml:space="preserve"> </w:t>
                  </w:r>
                  <w:r w:rsidRPr="00835264">
                    <w:rPr>
                      <w:b/>
                      <w:color w:val="000000"/>
                      <w:szCs w:val="28"/>
                    </w:rPr>
                    <w:t>изложить</w:t>
                  </w:r>
                  <w:r>
                    <w:rPr>
                      <w:b/>
                      <w:color w:val="000000"/>
                      <w:szCs w:val="28"/>
                    </w:rPr>
                    <w:t xml:space="preserve"> </w:t>
                  </w:r>
                  <w:r w:rsidRPr="00835264">
                    <w:rPr>
                      <w:b/>
                      <w:color w:val="000000"/>
                      <w:szCs w:val="28"/>
                    </w:rPr>
                    <w:t>в</w:t>
                  </w:r>
                  <w:r>
                    <w:rPr>
                      <w:b/>
                      <w:color w:val="000000"/>
                      <w:szCs w:val="28"/>
                    </w:rPr>
                    <w:t xml:space="preserve"> </w:t>
                  </w:r>
                  <w:r w:rsidRPr="00835264">
                    <w:rPr>
                      <w:b/>
                      <w:color w:val="000000"/>
                      <w:szCs w:val="28"/>
                    </w:rPr>
                    <w:t>новой</w:t>
                  </w:r>
                  <w:r>
                    <w:rPr>
                      <w:b/>
                      <w:color w:val="000000"/>
                      <w:szCs w:val="28"/>
                    </w:rPr>
                    <w:t xml:space="preserve"> </w:t>
                  </w:r>
                  <w:r w:rsidRPr="00835264">
                    <w:rPr>
                      <w:b/>
                      <w:color w:val="000000"/>
                      <w:szCs w:val="28"/>
                    </w:rPr>
                    <w:t>редакции:</w:t>
                  </w:r>
                </w:p>
                <w:p w:rsidR="00FE1F19" w:rsidRDefault="00FE1F19" w:rsidP="00FE1F19">
                  <w:pPr>
                    <w:ind w:right="-1" w:firstLine="709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«4. Действи</w:t>
                  </w:r>
                  <w:r w:rsidRPr="00C355DC">
                    <w:rPr>
                      <w:szCs w:val="28"/>
                    </w:rPr>
                    <w:t>е</w:t>
                  </w:r>
                  <w:r>
                    <w:rPr>
                      <w:szCs w:val="28"/>
                    </w:rPr>
                    <w:t xml:space="preserve"> </w:t>
                  </w:r>
                  <w:r w:rsidRPr="00C355DC">
                    <w:rPr>
                      <w:szCs w:val="28"/>
                    </w:rPr>
                    <w:t>подпункта</w:t>
                  </w:r>
                  <w:r>
                    <w:rPr>
                      <w:szCs w:val="28"/>
                    </w:rPr>
                    <w:t xml:space="preserve"> </w:t>
                  </w:r>
                  <w:r w:rsidRPr="00C355DC">
                    <w:rPr>
                      <w:szCs w:val="28"/>
                    </w:rPr>
                    <w:t>23</w:t>
                  </w:r>
                  <w:r>
                    <w:rPr>
                      <w:szCs w:val="28"/>
                    </w:rPr>
                    <w:t xml:space="preserve"> </w:t>
                  </w:r>
                  <w:r w:rsidRPr="00C355DC">
                    <w:rPr>
                      <w:szCs w:val="28"/>
                    </w:rPr>
                    <w:t>пункта</w:t>
                  </w:r>
                  <w:r>
                    <w:rPr>
                      <w:szCs w:val="28"/>
                    </w:rPr>
                    <w:t xml:space="preserve"> </w:t>
                  </w:r>
                  <w:r w:rsidRPr="00C355DC">
                    <w:rPr>
                      <w:szCs w:val="28"/>
                    </w:rPr>
                    <w:t>1</w:t>
                  </w:r>
                  <w:r>
                    <w:rPr>
                      <w:szCs w:val="28"/>
                    </w:rPr>
                    <w:t xml:space="preserve"> </w:t>
                  </w:r>
                  <w:r w:rsidRPr="00C355DC">
                    <w:rPr>
                      <w:szCs w:val="28"/>
                    </w:rPr>
                    <w:t>статьи</w:t>
                  </w:r>
                  <w:r>
                    <w:rPr>
                      <w:szCs w:val="28"/>
                    </w:rPr>
                    <w:t xml:space="preserve"> </w:t>
                  </w:r>
                  <w:r w:rsidRPr="00C355DC">
                    <w:rPr>
                      <w:szCs w:val="28"/>
                    </w:rPr>
                    <w:t>7</w:t>
                  </w:r>
                  <w:r>
                    <w:rPr>
                      <w:szCs w:val="28"/>
                    </w:rPr>
                    <w:t xml:space="preserve"> </w:t>
                  </w:r>
                  <w:r w:rsidRPr="00C355DC">
                    <w:rPr>
                      <w:szCs w:val="28"/>
                    </w:rPr>
                    <w:t>Устава</w:t>
                  </w:r>
                  <w:r>
                    <w:rPr>
                      <w:szCs w:val="28"/>
                    </w:rPr>
                    <w:t xml:space="preserve"> </w:t>
                  </w:r>
                  <w:r w:rsidRPr="00C355DC">
                    <w:rPr>
                      <w:szCs w:val="28"/>
                    </w:rPr>
                    <w:t>приостановлено</w:t>
                  </w:r>
                  <w:r>
                    <w:rPr>
                      <w:szCs w:val="28"/>
                    </w:rPr>
                    <w:t xml:space="preserve"> </w:t>
                  </w:r>
                  <w:r w:rsidRPr="00C355DC">
                    <w:rPr>
                      <w:szCs w:val="28"/>
                    </w:rPr>
                    <w:t>до</w:t>
                  </w:r>
                  <w:r>
                    <w:rPr>
                      <w:szCs w:val="28"/>
                    </w:rPr>
                    <w:t xml:space="preserve"> </w:t>
                  </w:r>
                  <w:r w:rsidRPr="00C355DC">
                    <w:rPr>
                      <w:szCs w:val="28"/>
                    </w:rPr>
                    <w:t>01.01.2026</w:t>
                  </w:r>
                  <w:r>
                    <w:rPr>
                      <w:szCs w:val="28"/>
                    </w:rPr>
                    <w:t xml:space="preserve"> </w:t>
                  </w:r>
                  <w:r w:rsidRPr="00C355DC">
                    <w:rPr>
                      <w:szCs w:val="28"/>
                    </w:rPr>
                    <w:t>в</w:t>
                  </w:r>
                  <w:r>
                    <w:rPr>
                      <w:szCs w:val="28"/>
                    </w:rPr>
                    <w:t xml:space="preserve"> </w:t>
                  </w:r>
                  <w:r w:rsidRPr="00C355DC">
                    <w:rPr>
                      <w:szCs w:val="28"/>
                    </w:rPr>
                    <w:t>соответствии</w:t>
                  </w:r>
                  <w:r>
                    <w:rPr>
                      <w:szCs w:val="28"/>
                    </w:rPr>
                    <w:t xml:space="preserve"> </w:t>
                  </w:r>
                  <w:r w:rsidRPr="00C355DC">
                    <w:rPr>
                      <w:szCs w:val="28"/>
                    </w:rPr>
                    <w:t>с</w:t>
                  </w:r>
                  <w:r>
                    <w:rPr>
                      <w:szCs w:val="28"/>
                    </w:rPr>
                    <w:t xml:space="preserve"> </w:t>
                  </w:r>
                  <w:hyperlink r:id="rId8" w:tgtFrame="_blank" w:history="1">
                    <w:r w:rsidRPr="00C355DC">
                      <w:rPr>
                        <w:szCs w:val="28"/>
                      </w:rPr>
                      <w:t>Законом</w:t>
                    </w:r>
                    <w:r>
                      <w:rPr>
                        <w:szCs w:val="28"/>
                      </w:rPr>
                      <w:t xml:space="preserve"> </w:t>
                    </w:r>
                    <w:r w:rsidRPr="00C355DC">
                      <w:rPr>
                        <w:szCs w:val="28"/>
                      </w:rPr>
                      <w:t>Красноярского</w:t>
                    </w:r>
                    <w:r>
                      <w:rPr>
                        <w:szCs w:val="28"/>
                      </w:rPr>
                      <w:t xml:space="preserve"> </w:t>
                    </w:r>
                    <w:r w:rsidRPr="00C355DC">
                      <w:rPr>
                        <w:szCs w:val="28"/>
                      </w:rPr>
                      <w:t>края</w:t>
                    </w:r>
                    <w:r>
                      <w:rPr>
                        <w:szCs w:val="28"/>
                      </w:rPr>
                      <w:t xml:space="preserve"> </w:t>
                    </w:r>
                    <w:r w:rsidRPr="00C355DC">
                      <w:rPr>
                        <w:szCs w:val="28"/>
                      </w:rPr>
                      <w:t>от</w:t>
                    </w:r>
                    <w:r>
                      <w:rPr>
                        <w:szCs w:val="28"/>
                      </w:rPr>
                      <w:t xml:space="preserve"> </w:t>
                    </w:r>
                    <w:r w:rsidRPr="00C355DC">
                      <w:rPr>
                        <w:szCs w:val="28"/>
                      </w:rPr>
                      <w:t>22.12.2023</w:t>
                    </w:r>
                    <w:r>
                      <w:rPr>
                        <w:szCs w:val="28"/>
                      </w:rPr>
                      <w:t xml:space="preserve"> </w:t>
                    </w:r>
                    <w:r w:rsidRPr="00C355DC">
                      <w:rPr>
                        <w:szCs w:val="28"/>
                      </w:rPr>
                      <w:t>№</w:t>
                    </w:r>
                    <w:r>
                      <w:rPr>
                        <w:szCs w:val="28"/>
                      </w:rPr>
                      <w:t xml:space="preserve"> </w:t>
                    </w:r>
                    <w:r w:rsidRPr="00C355DC">
                      <w:rPr>
                        <w:szCs w:val="28"/>
                      </w:rPr>
                      <w:t>6-2405</w:t>
                    </w:r>
                  </w:hyperlink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«О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приостановлении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действия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подпункта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«л»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пункта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1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статьи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1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Закона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края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«О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закреплении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вопросов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местного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значения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за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сельскими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поселениями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Красноярского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7A4C11">
                    <w:rPr>
                      <w:color w:val="000000"/>
                      <w:szCs w:val="28"/>
                    </w:rPr>
                    <w:t>края».</w:t>
                  </w:r>
                </w:p>
                <w:p w:rsidR="00FE1F19" w:rsidRPr="00152EAC" w:rsidRDefault="00FE1F19" w:rsidP="00FE1F19">
                  <w:pPr>
                    <w:ind w:firstLine="709"/>
                    <w:jc w:val="both"/>
                    <w:rPr>
                      <w:b/>
                      <w:szCs w:val="28"/>
                    </w:rPr>
                  </w:pPr>
                  <w:r w:rsidRPr="00152EAC">
                    <w:rPr>
                      <w:szCs w:val="28"/>
                    </w:rPr>
                    <w:t>2.</w:t>
                  </w:r>
                  <w:r>
                    <w:rPr>
                      <w:szCs w:val="28"/>
                    </w:rPr>
                    <w:t xml:space="preserve"> </w:t>
                  </w:r>
                  <w:proofErr w:type="gramStart"/>
                  <w:r w:rsidRPr="00152EAC">
                    <w:rPr>
                      <w:szCs w:val="28"/>
                    </w:rPr>
                    <w:t>Контроль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за</w:t>
                  </w:r>
                  <w:proofErr w:type="gramEnd"/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исполнением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настоящего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Решения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воз</w:t>
                  </w:r>
                  <w:r>
                    <w:rPr>
                      <w:szCs w:val="28"/>
                    </w:rPr>
                    <w:t xml:space="preserve">ложить на Главу Туровского </w:t>
                  </w:r>
                  <w:r w:rsidRPr="00152EAC">
                    <w:rPr>
                      <w:szCs w:val="28"/>
                    </w:rPr>
                    <w:t>сельсовета.</w:t>
                  </w:r>
                </w:p>
                <w:p w:rsidR="00FE1F19" w:rsidRPr="00152EAC" w:rsidRDefault="00FE1F19" w:rsidP="00FE1F19">
                  <w:pPr>
                    <w:widowControl w:val="0"/>
                    <w:tabs>
                      <w:tab w:val="left" w:pos="1134"/>
                      <w:tab w:val="left" w:pos="1276"/>
                    </w:tabs>
                    <w:adjustRightInd w:val="0"/>
                    <w:ind w:firstLine="709"/>
                    <w:contextualSpacing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3. Глава Туровского </w:t>
                  </w:r>
                  <w:r w:rsidRPr="00152EAC">
                    <w:rPr>
                      <w:szCs w:val="28"/>
                    </w:rPr>
                    <w:t>сельсовета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обязан</w:t>
                  </w:r>
                  <w:r>
                    <w:rPr>
                      <w:szCs w:val="28"/>
                    </w:rPr>
                    <w:t xml:space="preserve">а </w:t>
                  </w:r>
                  <w:r w:rsidRPr="00152EAC">
                    <w:rPr>
                      <w:szCs w:val="28"/>
                    </w:rPr>
                    <w:t>опубликовать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зарегистрированное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настоящее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Решение</w:t>
                  </w:r>
                  <w:r>
                    <w:rPr>
                      <w:szCs w:val="28"/>
                    </w:rPr>
                    <w:t xml:space="preserve"> </w:t>
                  </w:r>
                  <w:proofErr w:type="gramStart"/>
                  <w:r w:rsidRPr="00152EAC">
                    <w:rPr>
                      <w:szCs w:val="28"/>
                    </w:rPr>
                    <w:t>в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течение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семи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дней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со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дня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поступления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из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Управления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Министерства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юстиции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Российской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Федерации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по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Красноярскому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краю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уведомления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о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включении</w:t>
                  </w:r>
                  <w:proofErr w:type="gramEnd"/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сведений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о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настоящем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решении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в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государственный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реестр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уставов</w:t>
                  </w:r>
                  <w:r>
                    <w:rPr>
                      <w:szCs w:val="28"/>
                    </w:rPr>
                    <w:t xml:space="preserve">  </w:t>
                  </w:r>
                  <w:r w:rsidRPr="00152EAC">
                    <w:rPr>
                      <w:szCs w:val="28"/>
                    </w:rPr>
                    <w:t>муниципальных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образований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Красноярского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края.</w:t>
                  </w:r>
                </w:p>
                <w:p w:rsidR="00FE1F19" w:rsidRPr="00152EAC" w:rsidRDefault="00FE1F19" w:rsidP="00FE1F19">
                  <w:pPr>
                    <w:tabs>
                      <w:tab w:val="left" w:pos="1134"/>
                      <w:tab w:val="left" w:pos="1276"/>
                    </w:tabs>
                    <w:ind w:firstLine="709"/>
                    <w:contextualSpacing/>
                    <w:jc w:val="both"/>
                    <w:rPr>
                      <w:szCs w:val="28"/>
                    </w:rPr>
                  </w:pPr>
                  <w:r w:rsidRPr="00152EAC">
                    <w:rPr>
                      <w:bCs/>
                      <w:szCs w:val="28"/>
                    </w:rPr>
                    <w:t>4.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152EAC">
                    <w:rPr>
                      <w:bCs/>
                      <w:szCs w:val="28"/>
                    </w:rPr>
                    <w:t>Настоящее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152EAC">
                    <w:rPr>
                      <w:bCs/>
                      <w:szCs w:val="28"/>
                    </w:rPr>
                    <w:t>Решение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152EAC">
                    <w:rPr>
                      <w:bCs/>
                      <w:szCs w:val="28"/>
                    </w:rPr>
                    <w:t>подлежит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152EAC">
                    <w:rPr>
                      <w:bCs/>
                      <w:szCs w:val="28"/>
                    </w:rPr>
                    <w:t>официальному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152EAC">
                    <w:rPr>
                      <w:bCs/>
                      <w:szCs w:val="28"/>
                    </w:rPr>
                    <w:t>опубликованию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152EAC">
                    <w:rPr>
                      <w:bCs/>
                      <w:szCs w:val="28"/>
                    </w:rPr>
                    <w:t>после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152EAC">
                    <w:rPr>
                      <w:bCs/>
                      <w:szCs w:val="28"/>
                    </w:rPr>
                    <w:t>его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152EAC">
                    <w:rPr>
                      <w:bCs/>
                      <w:szCs w:val="28"/>
                    </w:rPr>
                    <w:t>государственной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152EAC">
                    <w:rPr>
                      <w:bCs/>
                      <w:szCs w:val="28"/>
                    </w:rPr>
                    <w:t>регистрации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152EAC">
                    <w:rPr>
                      <w:bCs/>
                      <w:szCs w:val="28"/>
                    </w:rPr>
                    <w:t>и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152EAC">
                    <w:rPr>
                      <w:bCs/>
                      <w:szCs w:val="28"/>
                    </w:rPr>
                    <w:t>вступает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152EAC">
                    <w:rPr>
                      <w:bCs/>
                      <w:szCs w:val="28"/>
                    </w:rPr>
                    <w:t>в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152EAC">
                    <w:rPr>
                      <w:bCs/>
                      <w:szCs w:val="28"/>
                    </w:rPr>
                    <w:t>силу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152EAC">
                    <w:rPr>
                      <w:bCs/>
                      <w:szCs w:val="28"/>
                    </w:rPr>
                    <w:t>со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152EAC">
                    <w:rPr>
                      <w:bCs/>
                      <w:szCs w:val="28"/>
                    </w:rPr>
                    <w:t>дня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152EAC">
                    <w:rPr>
                      <w:bCs/>
                      <w:szCs w:val="28"/>
                    </w:rPr>
                    <w:t>официального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152EAC">
                    <w:rPr>
                      <w:bCs/>
                      <w:szCs w:val="28"/>
                    </w:rPr>
                    <w:t>опубликования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8F4D9C">
                    <w:rPr>
                      <w:color w:val="000000"/>
                      <w:szCs w:val="28"/>
                    </w:rPr>
                    <w:t>в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8F4D9C">
                    <w:rPr>
                      <w:color w:val="000000"/>
                      <w:szCs w:val="28"/>
                    </w:rPr>
                    <w:t>печатном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8F4D9C">
                    <w:rPr>
                      <w:color w:val="000000"/>
                      <w:szCs w:val="28"/>
                    </w:rPr>
                    <w:t>органе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8F4D9C">
                    <w:rPr>
                      <w:color w:val="000000"/>
                      <w:szCs w:val="28"/>
                    </w:rPr>
                    <w:t>администрации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8F4D9C">
                    <w:rPr>
                      <w:color w:val="000000"/>
                      <w:szCs w:val="28"/>
                    </w:rPr>
                    <w:t>Туровского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8F4D9C">
                    <w:rPr>
                      <w:color w:val="000000"/>
                      <w:szCs w:val="28"/>
                    </w:rPr>
                    <w:t>сельсовета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8F4D9C">
                    <w:rPr>
                      <w:color w:val="000000"/>
                      <w:szCs w:val="28"/>
                    </w:rPr>
                    <w:t>«Сельские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8F4D9C">
                    <w:rPr>
                      <w:color w:val="000000"/>
                      <w:szCs w:val="28"/>
                    </w:rPr>
                    <w:t>вести»</w:t>
                  </w:r>
                  <w:r>
                    <w:rPr>
                      <w:szCs w:val="28"/>
                    </w:rPr>
                    <w:t xml:space="preserve">, </w:t>
                  </w:r>
                  <w:r w:rsidRPr="008F4D9C">
                    <w:rPr>
                      <w:szCs w:val="28"/>
                    </w:rPr>
                    <w:t>на</w:t>
                  </w:r>
                  <w:r>
                    <w:rPr>
                      <w:szCs w:val="28"/>
                    </w:rPr>
                    <w:t xml:space="preserve"> </w:t>
                  </w:r>
                  <w:r w:rsidRPr="008F4D9C">
                    <w:rPr>
                      <w:szCs w:val="28"/>
                    </w:rPr>
                    <w:t>официальном</w:t>
                  </w:r>
                  <w:r>
                    <w:rPr>
                      <w:szCs w:val="28"/>
                    </w:rPr>
                    <w:t xml:space="preserve"> </w:t>
                  </w:r>
                  <w:r w:rsidRPr="008F4D9C">
                    <w:rPr>
                      <w:szCs w:val="28"/>
                    </w:rPr>
                    <w:t>сайте</w:t>
                  </w:r>
                  <w:r>
                    <w:rPr>
                      <w:szCs w:val="28"/>
                    </w:rPr>
                    <w:t xml:space="preserve"> </w:t>
                  </w:r>
                  <w:r w:rsidRPr="008F4D9C">
                    <w:rPr>
                      <w:szCs w:val="28"/>
                    </w:rPr>
                    <w:t>муниципального</w:t>
                  </w:r>
                  <w:r>
                    <w:rPr>
                      <w:szCs w:val="28"/>
                    </w:rPr>
                    <w:t xml:space="preserve"> </w:t>
                  </w:r>
                  <w:r w:rsidRPr="008F4D9C">
                    <w:rPr>
                      <w:szCs w:val="28"/>
                    </w:rPr>
                    <w:t>образования</w:t>
                  </w:r>
                  <w:r>
                    <w:rPr>
                      <w:szCs w:val="28"/>
                    </w:rPr>
                    <w:t xml:space="preserve"> </w:t>
                  </w:r>
                  <w:r w:rsidRPr="008F4D9C">
                    <w:rPr>
                      <w:szCs w:val="28"/>
                    </w:rPr>
                    <w:t>Туровский</w:t>
                  </w:r>
                  <w:r>
                    <w:rPr>
                      <w:szCs w:val="28"/>
                    </w:rPr>
                    <w:t xml:space="preserve"> </w:t>
                  </w:r>
                  <w:r w:rsidRPr="008F4D9C">
                    <w:rPr>
                      <w:szCs w:val="28"/>
                    </w:rPr>
                    <w:t>сельсовет</w:t>
                  </w:r>
                  <w:r>
                    <w:rPr>
                      <w:szCs w:val="28"/>
                    </w:rPr>
                    <w:t>.</w:t>
                  </w:r>
                </w:p>
                <w:p w:rsidR="00FE1F19" w:rsidRPr="00152EAC" w:rsidRDefault="00FE1F19" w:rsidP="00FE1F19">
                  <w:pPr>
                    <w:tabs>
                      <w:tab w:val="left" w:pos="1134"/>
                      <w:tab w:val="left" w:pos="1276"/>
                    </w:tabs>
                    <w:ind w:right="57" w:firstLine="709"/>
                    <w:contextualSpacing/>
                    <w:jc w:val="both"/>
                    <w:rPr>
                      <w:szCs w:val="28"/>
                    </w:rPr>
                  </w:pPr>
                </w:p>
                <w:p w:rsidR="00FE1F19" w:rsidRPr="00152EAC" w:rsidRDefault="00FE1F19" w:rsidP="00FE1F19">
                  <w:pPr>
                    <w:tabs>
                      <w:tab w:val="left" w:pos="1134"/>
                      <w:tab w:val="left" w:pos="1276"/>
                    </w:tabs>
                    <w:ind w:right="57" w:hanging="142"/>
                    <w:contextualSpacing/>
                    <w:jc w:val="both"/>
                    <w:rPr>
                      <w:szCs w:val="28"/>
                    </w:rPr>
                  </w:pPr>
                </w:p>
                <w:p w:rsidR="00FE1F19" w:rsidRPr="00152EAC" w:rsidRDefault="00FE1F19" w:rsidP="00FE1F19">
                  <w:pPr>
                    <w:tabs>
                      <w:tab w:val="num" w:pos="567"/>
                    </w:tabs>
                    <w:ind w:hanging="142"/>
                    <w:jc w:val="both"/>
                    <w:rPr>
                      <w:szCs w:val="28"/>
                    </w:rPr>
                  </w:pPr>
                  <w:r w:rsidRPr="00152EAC">
                    <w:rPr>
                      <w:szCs w:val="28"/>
                    </w:rPr>
                    <w:t>Председатель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Совета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депутатов</w:t>
                  </w:r>
                  <w:r>
                    <w:rPr>
                      <w:szCs w:val="28"/>
                    </w:rPr>
                    <w:t xml:space="preserve">                                                 В.М. </w:t>
                  </w:r>
                  <w:proofErr w:type="spellStart"/>
                  <w:r>
                    <w:rPr>
                      <w:szCs w:val="28"/>
                    </w:rPr>
                    <w:t>Милевская</w:t>
                  </w:r>
                  <w:proofErr w:type="spellEnd"/>
                </w:p>
                <w:p w:rsidR="00FE1F19" w:rsidRPr="00152EAC" w:rsidRDefault="00FE1F19" w:rsidP="00FE1F19">
                  <w:pPr>
                    <w:tabs>
                      <w:tab w:val="num" w:pos="780"/>
                    </w:tabs>
                    <w:ind w:hanging="142"/>
                    <w:jc w:val="both"/>
                    <w:rPr>
                      <w:szCs w:val="28"/>
                    </w:rPr>
                  </w:pPr>
                </w:p>
                <w:p w:rsidR="00FE1F19" w:rsidRPr="00152EAC" w:rsidRDefault="00FE1F19" w:rsidP="00FE1F19">
                  <w:pPr>
                    <w:tabs>
                      <w:tab w:val="num" w:pos="780"/>
                    </w:tabs>
                    <w:ind w:hanging="142"/>
                    <w:jc w:val="both"/>
                    <w:rPr>
                      <w:bCs/>
                      <w:szCs w:val="28"/>
                    </w:rPr>
                  </w:pPr>
                  <w:r w:rsidRPr="00152EAC">
                    <w:rPr>
                      <w:szCs w:val="28"/>
                    </w:rPr>
                    <w:t>Глава</w:t>
                  </w:r>
                  <w:r>
                    <w:rPr>
                      <w:szCs w:val="28"/>
                    </w:rPr>
                    <w:t xml:space="preserve"> </w:t>
                  </w:r>
                  <w:r w:rsidRPr="00152EAC">
                    <w:rPr>
                      <w:szCs w:val="28"/>
                    </w:rPr>
                    <w:t>сельсовета</w:t>
                  </w:r>
                  <w:r>
                    <w:rPr>
                      <w:szCs w:val="28"/>
                    </w:rPr>
                    <w:t xml:space="preserve">                                                                         Е.А. Черкасова</w:t>
                  </w:r>
                </w:p>
                <w:p w:rsidR="00FE1F19" w:rsidRPr="00152EAC" w:rsidRDefault="00FE1F19" w:rsidP="00FE1F19">
                  <w:pPr>
                    <w:tabs>
                      <w:tab w:val="num" w:pos="780"/>
                    </w:tabs>
                    <w:ind w:hanging="142"/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FE1F19" w:rsidRPr="00152EAC" w:rsidRDefault="00FE1F19" w:rsidP="00FE1F19">
                  <w:pPr>
                    <w:tabs>
                      <w:tab w:val="num" w:pos="780"/>
                    </w:tabs>
                    <w:ind w:hanging="142"/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FE1F19" w:rsidRDefault="00FE1F19" w:rsidP="00FE1F19">
                  <w:pPr>
                    <w:tabs>
                      <w:tab w:val="left" w:pos="708"/>
                    </w:tabs>
                    <w:autoSpaceDE w:val="0"/>
                    <w:ind w:hanging="142"/>
                    <w:jc w:val="both"/>
                  </w:pPr>
                </w:p>
                <w:p w:rsidR="00FE1F19" w:rsidRDefault="00FE1F19" w:rsidP="00FE1F19">
                  <w:pPr>
                    <w:tabs>
                      <w:tab w:val="left" w:pos="708"/>
                    </w:tabs>
                    <w:autoSpaceDE w:val="0"/>
                    <w:ind w:hanging="142"/>
                    <w:jc w:val="both"/>
                  </w:pPr>
                </w:p>
                <w:p w:rsidR="00FE1F19" w:rsidRDefault="00FE1F19" w:rsidP="00FE1F19">
                  <w:pPr>
                    <w:tabs>
                      <w:tab w:val="left" w:pos="708"/>
                    </w:tabs>
                    <w:autoSpaceDE w:val="0"/>
                    <w:ind w:hanging="142"/>
                    <w:jc w:val="both"/>
                  </w:pPr>
                </w:p>
                <w:p w:rsidR="00FE1F19" w:rsidRDefault="00FE1F19" w:rsidP="00FE1F19">
                  <w:pPr>
                    <w:tabs>
                      <w:tab w:val="left" w:pos="708"/>
                    </w:tabs>
                    <w:autoSpaceDE w:val="0"/>
                    <w:ind w:hanging="142"/>
                    <w:jc w:val="both"/>
                  </w:pPr>
                </w:p>
                <w:p w:rsidR="00FE1F19" w:rsidRDefault="00FE1F19" w:rsidP="00FE1F19">
                  <w:pPr>
                    <w:tabs>
                      <w:tab w:val="left" w:pos="708"/>
                    </w:tabs>
                    <w:autoSpaceDE w:val="0"/>
                    <w:ind w:hanging="142"/>
                    <w:jc w:val="both"/>
                  </w:pPr>
                </w:p>
                <w:p w:rsidR="00FE1F19" w:rsidRDefault="00FE1F19" w:rsidP="00FE1F19">
                  <w:pPr>
                    <w:tabs>
                      <w:tab w:val="left" w:pos="708"/>
                    </w:tabs>
                    <w:autoSpaceDE w:val="0"/>
                    <w:ind w:hanging="142"/>
                    <w:jc w:val="both"/>
                  </w:pPr>
                </w:p>
                <w:p w:rsidR="00FE1F19" w:rsidRDefault="00FE1F19" w:rsidP="00FE1F19">
                  <w:pPr>
                    <w:tabs>
                      <w:tab w:val="left" w:pos="708"/>
                    </w:tabs>
                    <w:autoSpaceDE w:val="0"/>
                    <w:ind w:hanging="142"/>
                    <w:jc w:val="both"/>
                  </w:pPr>
                </w:p>
                <w:p w:rsidR="00FE1F19" w:rsidRDefault="00FE1F19" w:rsidP="00FE1F19">
                  <w:pPr>
                    <w:tabs>
                      <w:tab w:val="left" w:pos="708"/>
                    </w:tabs>
                    <w:autoSpaceDE w:val="0"/>
                    <w:ind w:hanging="142"/>
                    <w:jc w:val="both"/>
                  </w:pPr>
                </w:p>
                <w:p w:rsidR="00FE1F19" w:rsidRDefault="00FE1F19" w:rsidP="00FE1F19">
                  <w:pPr>
                    <w:tabs>
                      <w:tab w:val="left" w:pos="708"/>
                    </w:tabs>
                    <w:autoSpaceDE w:val="0"/>
                    <w:ind w:hanging="142"/>
                    <w:jc w:val="both"/>
                  </w:pPr>
                </w:p>
                <w:p w:rsidR="00E221A1" w:rsidRPr="00FE1F19" w:rsidRDefault="00FE1F19" w:rsidP="00FE1F19">
                  <w:pPr>
                    <w:tabs>
                      <w:tab w:val="num" w:pos="780"/>
                    </w:tabs>
                    <w:jc w:val="both"/>
                    <w:rPr>
                      <w:bCs/>
                      <w:szCs w:val="28"/>
                    </w:rPr>
                  </w:pPr>
                  <w:r>
                    <w:rPr>
                      <w:b/>
                      <w:szCs w:val="28"/>
                    </w:rPr>
                    <w:lastRenderedPageBreak/>
                    <w:t xml:space="preserve"> </w:t>
                  </w:r>
                </w:p>
                <w:p w:rsidR="00D0348F" w:rsidRPr="00C425D0" w:rsidRDefault="00D0348F" w:rsidP="00D0348F">
                  <w:pPr>
                    <w:shd w:val="clear" w:color="auto" w:fill="FFFFFF"/>
                    <w:tabs>
                      <w:tab w:val="left" w:pos="2990"/>
                    </w:tabs>
                    <w:jc w:val="center"/>
                    <w:rPr>
                      <w:b/>
                      <w:color w:val="000000"/>
                      <w:spacing w:val="2"/>
                    </w:rPr>
                  </w:pPr>
                  <w:r w:rsidRPr="00D0348F">
                    <w:rPr>
                      <w:b/>
                    </w:rPr>
                    <w:t xml:space="preserve">  </w:t>
                  </w:r>
                  <w:r w:rsidRPr="00C425D0">
                    <w:rPr>
                      <w:b/>
                      <w:color w:val="000000"/>
                      <w:spacing w:val="2"/>
                    </w:rPr>
                    <w:t>РЕШЕНИЕ</w:t>
                  </w:r>
                </w:p>
                <w:p w:rsidR="00D0348F" w:rsidRPr="00D0348F" w:rsidRDefault="00D0348F" w:rsidP="00D0348F">
                  <w:pPr>
                    <w:shd w:val="clear" w:color="auto" w:fill="FFFFFF"/>
                    <w:tabs>
                      <w:tab w:val="left" w:pos="2990"/>
                    </w:tabs>
                    <w:jc w:val="center"/>
                    <w:rPr>
                      <w:color w:val="000000"/>
                      <w:spacing w:val="2"/>
                    </w:rPr>
                  </w:pPr>
                </w:p>
                <w:p w:rsidR="00D0348F" w:rsidRPr="00C425D0" w:rsidRDefault="00C425D0" w:rsidP="00D0348F">
                  <w:r>
                    <w:t xml:space="preserve">      </w:t>
                  </w:r>
                  <w:r w:rsidRPr="00C425D0">
                    <w:t xml:space="preserve">06.06.2024                               </w:t>
                  </w:r>
                  <w:r>
                    <w:t xml:space="preserve">               </w:t>
                  </w:r>
                  <w:r w:rsidRPr="00C425D0">
                    <w:t xml:space="preserve">           с. Турово                                           № 35-127Р  </w:t>
                  </w:r>
                  <w:r w:rsidR="00D0348F" w:rsidRPr="00C425D0">
                    <w:t xml:space="preserve">                                          </w:t>
                  </w:r>
                </w:p>
                <w:p w:rsidR="00D0348F" w:rsidRPr="00D0348F" w:rsidRDefault="00D0348F" w:rsidP="00D0348F">
                  <w:pPr>
                    <w:jc w:val="center"/>
                  </w:pPr>
                </w:p>
                <w:p w:rsidR="00D0348F" w:rsidRPr="00D0348F" w:rsidRDefault="00D0348F" w:rsidP="00D0348F">
                  <w:pPr>
                    <w:jc w:val="center"/>
                  </w:pPr>
                  <w:r w:rsidRPr="00D0348F">
                    <w:t xml:space="preserve">Об исполнении бюджета поселения Туровский сельсовет </w:t>
                  </w:r>
                </w:p>
                <w:p w:rsidR="00D0348F" w:rsidRPr="00D0348F" w:rsidRDefault="00D0348F" w:rsidP="00D0348F">
                  <w:pPr>
                    <w:jc w:val="center"/>
                  </w:pPr>
                  <w:r w:rsidRPr="00D0348F">
                    <w:t xml:space="preserve">Абанского района Красноярского края </w:t>
                  </w:r>
                </w:p>
                <w:p w:rsidR="00D0348F" w:rsidRPr="00D0348F" w:rsidRDefault="00D0348F" w:rsidP="00D0348F">
                  <w:pPr>
                    <w:jc w:val="center"/>
                  </w:pPr>
                  <w:r w:rsidRPr="00D0348F">
                    <w:t>за 2023 год</w:t>
                  </w:r>
                </w:p>
                <w:p w:rsidR="00D0348F" w:rsidRPr="00D0348F" w:rsidRDefault="00D0348F" w:rsidP="00D0348F">
                  <w:pPr>
                    <w:jc w:val="center"/>
                  </w:pPr>
                </w:p>
                <w:p w:rsidR="00D0348F" w:rsidRPr="00D0348F" w:rsidRDefault="00D0348F" w:rsidP="00D0348F">
                  <w:pPr>
                    <w:jc w:val="both"/>
                  </w:pPr>
                  <w:r w:rsidRPr="00D0348F">
                    <w:rPr>
                      <w:b/>
                    </w:rPr>
                    <w:tab/>
                  </w:r>
                  <w:r w:rsidRPr="00D0348F">
                    <w:t xml:space="preserve">В соответствии со ст. 57, 58 Устава Туровского сельсовета Абанского района Красноярского края, Туровский сельский Совет депутатов </w:t>
                  </w:r>
                </w:p>
                <w:p w:rsidR="00D0348F" w:rsidRPr="00D0348F" w:rsidRDefault="00D0348F" w:rsidP="00D0348F">
                  <w:pPr>
                    <w:ind w:firstLine="708"/>
                    <w:jc w:val="both"/>
                  </w:pPr>
                  <w:r w:rsidRPr="00D0348F">
                    <w:t>РЕШИЛ:</w:t>
                  </w:r>
                </w:p>
                <w:p w:rsidR="00D0348F" w:rsidRPr="00D0348F" w:rsidRDefault="00D0348F" w:rsidP="00D0348F">
                  <w:pPr>
                    <w:ind w:firstLine="720"/>
                    <w:jc w:val="both"/>
                  </w:pPr>
                  <w:r w:rsidRPr="00D0348F">
                    <w:t>1.Утвердить исполнение бюджета поселения за 2023 год по доходам в сумме 9 343,5 тыс. рублей и расходам в сумме  9 494,9 тыс. рублей согласно приложениям 2, 3, 4, 5.</w:t>
                  </w:r>
                </w:p>
                <w:p w:rsidR="00D0348F" w:rsidRPr="00D0348F" w:rsidRDefault="00D0348F" w:rsidP="00D0348F">
                  <w:pPr>
                    <w:ind w:firstLine="720"/>
                    <w:jc w:val="both"/>
                  </w:pPr>
                  <w:r w:rsidRPr="00D0348F">
                    <w:t xml:space="preserve"> </w:t>
                  </w:r>
                  <w:proofErr w:type="spellStart"/>
                  <w:r w:rsidRPr="00D0348F">
                    <w:t>Профицит</w:t>
                  </w:r>
                  <w:proofErr w:type="spellEnd"/>
                  <w:r w:rsidRPr="00D0348F">
                    <w:t xml:space="preserve"> бюджета в сумме 151,4 тыс. рублей.</w:t>
                  </w:r>
                </w:p>
                <w:p w:rsidR="00D0348F" w:rsidRPr="00D0348F" w:rsidRDefault="00D0348F" w:rsidP="00D0348F">
                  <w:pPr>
                    <w:ind w:firstLine="709"/>
                    <w:jc w:val="both"/>
                  </w:pPr>
                  <w:r w:rsidRPr="00D0348F">
                    <w:t xml:space="preserve">2.Утвердить источники финансирования </w:t>
                  </w:r>
                  <w:proofErr w:type="spellStart"/>
                  <w:r w:rsidRPr="00D0348F">
                    <w:t>профицит</w:t>
                  </w:r>
                  <w:proofErr w:type="spellEnd"/>
                  <w:r w:rsidRPr="00D0348F">
                    <w:t xml:space="preserve"> бюджета поселения  в сумме 151,4 тыс. рублей согласно приложению 1.</w:t>
                  </w:r>
                </w:p>
                <w:p w:rsidR="00D0348F" w:rsidRPr="00D0348F" w:rsidRDefault="00D0348F" w:rsidP="00D0348F">
                  <w:pPr>
                    <w:ind w:firstLine="709"/>
                    <w:jc w:val="both"/>
                  </w:pPr>
                  <w:r w:rsidRPr="00D0348F">
                    <w:t>3. Настоящее решение вступает в силу в день, его официального   опубликования в печатном органе администрации Туровского сельсовета «Сельские вести».</w:t>
                  </w:r>
                </w:p>
                <w:p w:rsidR="00D0348F" w:rsidRPr="00D0348F" w:rsidRDefault="00D0348F" w:rsidP="00D0348F"/>
                <w:p w:rsidR="00D0348F" w:rsidRPr="00D0348F" w:rsidRDefault="00FA21AE" w:rsidP="00D0348F">
                  <w:r>
                    <w:t xml:space="preserve">       </w:t>
                  </w:r>
                </w:p>
                <w:p w:rsidR="00D0348F" w:rsidRPr="00D0348F" w:rsidRDefault="00D0348F" w:rsidP="00D0348F">
                  <w:pPr>
                    <w:pStyle w:val="42"/>
                    <w:tabs>
                      <w:tab w:val="left" w:pos="7941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48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Туровского </w:t>
                  </w:r>
                  <w:proofErr w:type="gramStart"/>
                  <w:r w:rsidRPr="00D0348F">
                    <w:rPr>
                      <w:rFonts w:ascii="Times New Roman" w:hAnsi="Times New Roman"/>
                      <w:sz w:val="24"/>
                      <w:szCs w:val="24"/>
                    </w:rPr>
                    <w:t>сельского</w:t>
                  </w:r>
                  <w:proofErr w:type="gramEnd"/>
                  <w:r w:rsidRPr="00D0348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</w:t>
                  </w:r>
                  <w:r w:rsidRPr="00D0348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D0348F" w:rsidRPr="00D0348F" w:rsidRDefault="00D0348F" w:rsidP="00D0348F">
                  <w:pPr>
                    <w:pStyle w:val="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48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Совета депутатов                                                               </w:t>
                  </w:r>
                  <w:r w:rsidR="00C425D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D0348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В.М. </w:t>
                  </w:r>
                  <w:proofErr w:type="spellStart"/>
                  <w:r w:rsidRPr="00D0348F">
                    <w:rPr>
                      <w:rFonts w:ascii="Times New Roman" w:hAnsi="Times New Roman"/>
                      <w:sz w:val="24"/>
                      <w:szCs w:val="24"/>
                    </w:rPr>
                    <w:t>Милевская</w:t>
                  </w:r>
                  <w:proofErr w:type="spellEnd"/>
                </w:p>
                <w:p w:rsidR="00D0348F" w:rsidRPr="00D0348F" w:rsidRDefault="00D0348F" w:rsidP="00D0348F">
                  <w:pPr>
                    <w:pStyle w:val="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0348F" w:rsidRPr="00D0348F" w:rsidRDefault="00D0348F" w:rsidP="00D0348F">
                  <w:pPr>
                    <w:pStyle w:val="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0348F" w:rsidRPr="00D0348F" w:rsidRDefault="00D0348F" w:rsidP="00D0348F">
                  <w:pPr>
                    <w:pStyle w:val="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48F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Туровского сельсовета                                                         </w:t>
                  </w:r>
                  <w:r w:rsidR="00C425D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  <w:r w:rsidRPr="00D0348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Е.А. Черкасова</w:t>
                  </w:r>
                </w:p>
                <w:p w:rsidR="00D0348F" w:rsidRPr="00D0348F" w:rsidRDefault="00D0348F" w:rsidP="00D0348F">
                  <w:pPr>
                    <w:jc w:val="both"/>
                    <w:rPr>
                      <w:b/>
                    </w:rPr>
                  </w:pPr>
                </w:p>
                <w:p w:rsidR="00D0348F" w:rsidRDefault="007C24D0" w:rsidP="00D0348F">
                  <w:pPr>
                    <w:pStyle w:val="ab"/>
                    <w:numPr>
                      <w:ilvl w:val="0"/>
                      <w:numId w:val="12"/>
                    </w:numPr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2635">
                    <w:rPr>
                      <w:rFonts w:ascii="Times New Roman" w:hAnsi="Times New Roman"/>
                      <w:sz w:val="20"/>
                      <w:szCs w:val="20"/>
                    </w:rPr>
                    <w:t>с приложениями к НПА можно ознакомиться в администрации Туровского сельсовета</w:t>
                  </w:r>
                </w:p>
                <w:p w:rsidR="00C425D0" w:rsidRDefault="00C425D0" w:rsidP="00C425D0">
                  <w:pPr>
                    <w:pStyle w:val="ab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425D0" w:rsidRPr="00C425D0" w:rsidRDefault="00C425D0" w:rsidP="00C425D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C425D0">
                    <w:rPr>
                      <w:b/>
                      <w:bCs/>
                      <w:color w:val="000000"/>
                    </w:rPr>
                    <w:t>РЕШЕНИЕ</w:t>
                  </w:r>
                </w:p>
                <w:p w:rsidR="00C425D0" w:rsidRPr="00C425D0" w:rsidRDefault="00C425D0" w:rsidP="00C425D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  <w:p w:rsidR="00C425D0" w:rsidRPr="00C425D0" w:rsidRDefault="00C425D0" w:rsidP="00C425D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</w:t>
                  </w:r>
                  <w:r w:rsidRPr="00C425D0">
                    <w:rPr>
                      <w:color w:val="000000"/>
                    </w:rPr>
                    <w:t xml:space="preserve">06.06.2024                                 </w:t>
                  </w:r>
                  <w:r>
                    <w:rPr>
                      <w:color w:val="000000"/>
                    </w:rPr>
                    <w:t xml:space="preserve">          </w:t>
                  </w:r>
                  <w:r w:rsidRPr="00C425D0">
                    <w:rPr>
                      <w:color w:val="000000"/>
                    </w:rPr>
                    <w:t xml:space="preserve">       с. Турово                                         № 35-128Р              </w:t>
                  </w:r>
                </w:p>
                <w:p w:rsidR="00C425D0" w:rsidRPr="00C425D0" w:rsidRDefault="00C425D0" w:rsidP="00C425D0">
                  <w:pPr>
                    <w:keepNext/>
                    <w:ind w:right="-1"/>
                    <w:outlineLvl w:val="0"/>
                  </w:pPr>
                </w:p>
                <w:p w:rsidR="00C425D0" w:rsidRPr="00C425D0" w:rsidRDefault="00C425D0" w:rsidP="00C425D0">
                  <w:pPr>
                    <w:keepNext/>
                    <w:outlineLvl w:val="0"/>
                  </w:pPr>
                  <w:r w:rsidRPr="00C425D0">
                    <w:t xml:space="preserve">О внесении изменений в решение Туровского </w:t>
                  </w:r>
                </w:p>
                <w:p w:rsidR="00C425D0" w:rsidRPr="00C425D0" w:rsidRDefault="00C425D0" w:rsidP="00C425D0">
                  <w:pPr>
                    <w:keepNext/>
                    <w:outlineLvl w:val="0"/>
                  </w:pPr>
                  <w:r w:rsidRPr="00C425D0">
                    <w:t xml:space="preserve">Сельского Совета депутатов от 22.08.2022 </w:t>
                  </w:r>
                </w:p>
                <w:p w:rsidR="00C425D0" w:rsidRPr="00C425D0" w:rsidRDefault="00C425D0" w:rsidP="00C425D0">
                  <w:pPr>
                    <w:keepNext/>
                    <w:outlineLvl w:val="0"/>
                  </w:pPr>
                  <w:r w:rsidRPr="00C425D0">
                    <w:t xml:space="preserve">№ 22-75Р «Об утверждении Положения </w:t>
                  </w:r>
                </w:p>
                <w:p w:rsidR="00C425D0" w:rsidRPr="00C425D0" w:rsidRDefault="00C425D0" w:rsidP="00C425D0">
                  <w:pPr>
                    <w:keepNext/>
                    <w:outlineLvl w:val="0"/>
                  </w:pPr>
                  <w:r w:rsidRPr="00C425D0">
                    <w:t xml:space="preserve">о бюджетном процессе в </w:t>
                  </w:r>
                  <w:proofErr w:type="spellStart"/>
                  <w:r w:rsidRPr="00C425D0">
                    <w:t>Туровском</w:t>
                  </w:r>
                  <w:proofErr w:type="spellEnd"/>
                  <w:r w:rsidRPr="00C425D0">
                    <w:t xml:space="preserve"> сельсовете</w:t>
                  </w:r>
                </w:p>
                <w:p w:rsidR="00C425D0" w:rsidRPr="00C425D0" w:rsidRDefault="00C425D0" w:rsidP="00C425D0">
                  <w:pPr>
                    <w:keepNext/>
                    <w:outlineLvl w:val="0"/>
                  </w:pPr>
                  <w:r w:rsidRPr="00C425D0">
                    <w:t xml:space="preserve"> Абанского района Красноярского края»</w:t>
                  </w:r>
                </w:p>
                <w:p w:rsidR="00C425D0" w:rsidRPr="00C425D0" w:rsidRDefault="00C425D0" w:rsidP="00C425D0">
                  <w:pPr>
                    <w:rPr>
                      <w:rFonts w:ascii="Calibri" w:hAnsi="Calibri"/>
                    </w:rPr>
                  </w:pPr>
                </w:p>
                <w:p w:rsidR="00C425D0" w:rsidRPr="00C425D0" w:rsidRDefault="00C425D0" w:rsidP="00C425D0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25D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</w:t>
                  </w:r>
                  <w:proofErr w:type="gramStart"/>
                  <w:r w:rsidRPr="00C425D0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соответствии с Федеральным законом от 04.08.2023 № 416-ФЗ 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статьей 179.3 Бюджетного кодекса Российской Федерации, статьями  23, 27  Устава Туровского  сельсовета Абанского района Красноярского края, Туровский  сельский Совет депутатов, </w:t>
                  </w:r>
                  <w:proofErr w:type="gramEnd"/>
                </w:p>
                <w:p w:rsidR="00C425D0" w:rsidRPr="00C425D0" w:rsidRDefault="00C425D0" w:rsidP="00C425D0">
                  <w:pPr>
                    <w:pStyle w:val="a8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25D0">
                    <w:rPr>
                      <w:rFonts w:ascii="Times New Roman" w:hAnsi="Times New Roman"/>
                      <w:sz w:val="24"/>
                      <w:szCs w:val="24"/>
                    </w:rPr>
                    <w:t>РЕШИЛ:</w:t>
                  </w:r>
                </w:p>
                <w:p w:rsidR="00C425D0" w:rsidRPr="00C425D0" w:rsidRDefault="00C425D0" w:rsidP="00C425D0">
                  <w:pPr>
                    <w:pStyle w:val="a8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25D0">
                    <w:rPr>
                      <w:rFonts w:ascii="Times New Roman" w:hAnsi="Times New Roman"/>
                      <w:sz w:val="24"/>
                      <w:szCs w:val="24"/>
                    </w:rPr>
                    <w:t xml:space="preserve">1. Внести в решение Туровского сельского Совета депутатов от 22.08.2022  №  22-75Р «Об утверждении Положения о бюджетном процессе в </w:t>
                  </w:r>
                  <w:proofErr w:type="spellStart"/>
                  <w:r w:rsidRPr="00C425D0">
                    <w:rPr>
                      <w:rFonts w:ascii="Times New Roman" w:hAnsi="Times New Roman"/>
                      <w:sz w:val="24"/>
                      <w:szCs w:val="24"/>
                    </w:rPr>
                    <w:t>Туровском</w:t>
                  </w:r>
                  <w:proofErr w:type="spellEnd"/>
                  <w:r w:rsidRPr="00C425D0">
                    <w:rPr>
                      <w:rFonts w:ascii="Times New Roman" w:hAnsi="Times New Roman"/>
                      <w:sz w:val="24"/>
                      <w:szCs w:val="24"/>
                    </w:rPr>
                    <w:t xml:space="preserve">  сельсовете Абанского района Красноярского края»  следующие изменения:</w:t>
                  </w:r>
                </w:p>
                <w:p w:rsidR="00C425D0" w:rsidRPr="00C425D0" w:rsidRDefault="00C425D0" w:rsidP="00C425D0">
                  <w:pPr>
                    <w:pStyle w:val="a8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25D0">
                    <w:rPr>
                      <w:rFonts w:ascii="Times New Roman" w:hAnsi="Times New Roman"/>
                      <w:sz w:val="24"/>
                      <w:szCs w:val="24"/>
                    </w:rPr>
                    <w:t>1.1. В статье 4 «Бюджетные полномочия местной администрации» подпункт 5 пункта 1 исключить.</w:t>
                  </w:r>
                </w:p>
                <w:p w:rsidR="00C425D0" w:rsidRPr="00C425D0" w:rsidRDefault="00C425D0" w:rsidP="00C425D0">
                  <w:pPr>
                    <w:pStyle w:val="a8"/>
                    <w:ind w:firstLine="70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425D0">
                    <w:rPr>
                      <w:rFonts w:ascii="Times New Roman" w:hAnsi="Times New Roman"/>
                      <w:sz w:val="24"/>
                      <w:szCs w:val="24"/>
                    </w:rPr>
                    <w:t>1.2. Статью 14 «Ведомственные целевые программы» исключить</w:t>
                  </w:r>
                  <w:r w:rsidRPr="00C425D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:rsidR="00C425D0" w:rsidRPr="00C425D0" w:rsidRDefault="00C425D0" w:rsidP="00C425D0">
                  <w:pPr>
                    <w:pStyle w:val="a8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25D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2. </w:t>
                  </w:r>
                  <w:proofErr w:type="gramStart"/>
                  <w:r w:rsidRPr="00C425D0">
                    <w:rPr>
                      <w:rFonts w:ascii="Times New Roman" w:hAnsi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425D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исполнением настоящего Решения возложить на Главу Туровского сельсовета.</w:t>
                  </w:r>
                </w:p>
                <w:p w:rsidR="00C425D0" w:rsidRDefault="00C425D0" w:rsidP="00C425D0">
                  <w:pPr>
                    <w:shd w:val="clear" w:color="auto" w:fill="FFFFFF"/>
                    <w:ind w:firstLine="708"/>
                    <w:jc w:val="both"/>
                    <w:rPr>
                      <w:szCs w:val="28"/>
                    </w:rPr>
                  </w:pPr>
                  <w:r w:rsidRPr="00C425D0">
                    <w:t>3. Настоящее Решение вступает в силу после его опубликования в  периодическом печатном органе администрации Туровского сельсовета «Сельские вести» и подлежит размещению на официальном сайте муниципального образования Туровский сельсовет.</w:t>
                  </w:r>
                  <w:r w:rsidRPr="00CE6279">
                    <w:rPr>
                      <w:szCs w:val="28"/>
                    </w:rPr>
                    <w:t xml:space="preserve"> </w:t>
                  </w:r>
                </w:p>
                <w:p w:rsidR="00C425D0" w:rsidRDefault="00C425D0" w:rsidP="00C425D0">
                  <w:pPr>
                    <w:shd w:val="clear" w:color="auto" w:fill="FFFFFF"/>
                    <w:ind w:firstLine="708"/>
                    <w:jc w:val="both"/>
                    <w:rPr>
                      <w:szCs w:val="28"/>
                    </w:rPr>
                  </w:pPr>
                </w:p>
                <w:p w:rsidR="00C425D0" w:rsidRPr="00CE6279" w:rsidRDefault="00C425D0" w:rsidP="00C425D0">
                  <w:pPr>
                    <w:shd w:val="clear" w:color="auto" w:fill="FFFFFF"/>
                    <w:ind w:firstLine="708"/>
                    <w:jc w:val="both"/>
                    <w:rPr>
                      <w:szCs w:val="28"/>
                    </w:rPr>
                  </w:pPr>
                </w:p>
                <w:p w:rsidR="00C425D0" w:rsidRPr="00C425D0" w:rsidRDefault="00C425D0" w:rsidP="00C425D0">
                  <w:pPr>
                    <w:pStyle w:val="15"/>
                    <w:tabs>
                      <w:tab w:val="left" w:pos="7941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25D0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Туровского </w:t>
                  </w:r>
                  <w:proofErr w:type="gramStart"/>
                  <w:r w:rsidRPr="00C425D0">
                    <w:rPr>
                      <w:rFonts w:ascii="Times New Roman" w:hAnsi="Times New Roman"/>
                      <w:sz w:val="24"/>
                      <w:szCs w:val="24"/>
                    </w:rPr>
                    <w:t>сельского</w:t>
                  </w:r>
                  <w:proofErr w:type="gramEnd"/>
                  <w:r w:rsidRPr="00C425D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</w:t>
                  </w:r>
                  <w:r w:rsidRPr="00C425D0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C425D0" w:rsidRPr="00C425D0" w:rsidRDefault="00C425D0" w:rsidP="00C425D0">
                  <w:pPr>
                    <w:pStyle w:val="1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25D0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Совета депутатов         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</w:t>
                  </w:r>
                  <w:r w:rsidRPr="00C425D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В.М. </w:t>
                  </w:r>
                  <w:proofErr w:type="spellStart"/>
                  <w:r w:rsidRPr="00C425D0">
                    <w:rPr>
                      <w:rFonts w:ascii="Times New Roman" w:hAnsi="Times New Roman"/>
                      <w:sz w:val="24"/>
                      <w:szCs w:val="24"/>
                    </w:rPr>
                    <w:t>Милевская</w:t>
                  </w:r>
                  <w:proofErr w:type="spellEnd"/>
                </w:p>
                <w:p w:rsidR="00C425D0" w:rsidRPr="00C425D0" w:rsidRDefault="00C425D0" w:rsidP="00C425D0">
                  <w:pPr>
                    <w:pStyle w:val="1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425D0" w:rsidRPr="00C425D0" w:rsidRDefault="00C425D0" w:rsidP="00C425D0">
                  <w:pPr>
                    <w:pStyle w:val="1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425D0" w:rsidRPr="00C425D0" w:rsidRDefault="00C425D0" w:rsidP="00C425D0">
                  <w:pPr>
                    <w:pStyle w:val="1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25D0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Туровского сельсовета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</w:t>
                  </w:r>
                  <w:r w:rsidRPr="00C425D0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Е.А. Черкасова</w:t>
                  </w:r>
                </w:p>
                <w:p w:rsidR="00C425D0" w:rsidRPr="00C425D0" w:rsidRDefault="00C425D0" w:rsidP="00C425D0">
                  <w:pPr>
                    <w:pStyle w:val="ab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5B4D" w:rsidRPr="006E5B4D" w:rsidRDefault="006E5B4D" w:rsidP="006E5B4D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E5B4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РЕШЕНИЕ</w:t>
                  </w:r>
                </w:p>
                <w:p w:rsidR="006E5B4D" w:rsidRPr="006E5B4D" w:rsidRDefault="006E5B4D" w:rsidP="006E5B4D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5B4D" w:rsidRPr="006E5B4D" w:rsidRDefault="006E5B4D" w:rsidP="006E5B4D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5B4D" w:rsidRPr="006E5B4D" w:rsidRDefault="006E5B4D" w:rsidP="006E5B4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B4D">
                    <w:rPr>
                      <w:rFonts w:ascii="Times New Roman" w:hAnsi="Times New Roman"/>
                      <w:sz w:val="24"/>
                      <w:szCs w:val="24"/>
                    </w:rPr>
                    <w:t xml:space="preserve">06.06. 2024 года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</w:t>
                  </w:r>
                  <w:r w:rsidRPr="006E5B4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с. Турово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</w:t>
                  </w:r>
                  <w:r w:rsidRPr="006E5B4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№ 35-129Р</w:t>
                  </w:r>
                </w:p>
                <w:p w:rsidR="006E5B4D" w:rsidRPr="006E5B4D" w:rsidRDefault="006E5B4D" w:rsidP="006E5B4D">
                  <w:pPr>
                    <w:pStyle w:val="1"/>
                    <w:spacing w:before="0" w:after="0"/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5B4D" w:rsidRPr="006E5B4D" w:rsidRDefault="006E5B4D" w:rsidP="006E5B4D">
                  <w:pPr>
                    <w:pStyle w:val="ab"/>
                    <w:autoSpaceDE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Hlk133341136"/>
                  <w:r w:rsidRPr="006E5B4D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 утверждении отчета Главы </w:t>
                  </w:r>
                </w:p>
                <w:p w:rsidR="006E5B4D" w:rsidRPr="006E5B4D" w:rsidRDefault="006E5B4D" w:rsidP="006E5B4D">
                  <w:pPr>
                    <w:pStyle w:val="ab"/>
                    <w:autoSpaceDE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B4D">
                    <w:rPr>
                      <w:rFonts w:ascii="Times New Roman" w:hAnsi="Times New Roman"/>
                      <w:sz w:val="24"/>
                      <w:szCs w:val="24"/>
                    </w:rPr>
                    <w:t xml:space="preserve">Туровского сельсовета о результатах </w:t>
                  </w:r>
                </w:p>
                <w:p w:rsidR="006E5B4D" w:rsidRPr="006E5B4D" w:rsidRDefault="006E5B4D" w:rsidP="006E5B4D">
                  <w:pPr>
                    <w:pStyle w:val="ab"/>
                    <w:autoSpaceDE w:val="0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6E5B4D">
                    <w:rPr>
                      <w:rFonts w:ascii="Times New Roman" w:hAnsi="Times New Roman"/>
                      <w:sz w:val="24"/>
                      <w:szCs w:val="24"/>
                    </w:rPr>
                    <w:t>деятельности  за 2023 года».</w:t>
                  </w:r>
                </w:p>
                <w:p w:rsidR="006E5B4D" w:rsidRPr="006E5B4D" w:rsidRDefault="006E5B4D" w:rsidP="006E5B4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5B4D" w:rsidRPr="006E5B4D" w:rsidRDefault="006E5B4D" w:rsidP="006E5B4D">
                  <w:pPr>
                    <w:shd w:val="clear" w:color="auto" w:fill="FFFFFF"/>
                    <w:spacing w:after="150"/>
                    <w:ind w:firstLine="708"/>
                    <w:jc w:val="both"/>
                  </w:pPr>
                  <w:r w:rsidRPr="006E5B4D">
                    <w:t>В соответствии с Федеральным законом № 131-ФЗ от 06.10. 2003г. «Об общих принципах организации местного самоуправления в Российской Федерации» и Уставом Туровского сельсовета Абанского района Красноярского края, Туровский сельский Совет депутатов РЕШИЛ:</w:t>
                  </w:r>
                </w:p>
                <w:p w:rsidR="006E5B4D" w:rsidRPr="006E5B4D" w:rsidRDefault="006E5B4D" w:rsidP="006E5B4D">
                  <w:pPr>
                    <w:pStyle w:val="ab"/>
                    <w:autoSpaceDE w:val="0"/>
                    <w:spacing w:after="0" w:line="240" w:lineRule="auto"/>
                    <w:ind w:left="0"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B4D">
                    <w:rPr>
                      <w:rFonts w:ascii="Times New Roman" w:hAnsi="Times New Roman"/>
                      <w:sz w:val="24"/>
                      <w:szCs w:val="24"/>
                    </w:rPr>
                    <w:t>1. Утвердить отчет  Главы  Туровского сельсовета Черкасовой Елены Алексеевны «О результатах деятельности  за  2023 года», согласно приложению. </w:t>
                  </w:r>
                </w:p>
                <w:p w:rsidR="006E5B4D" w:rsidRPr="006E5B4D" w:rsidRDefault="006E5B4D" w:rsidP="006E5B4D">
                  <w:pPr>
                    <w:pStyle w:val="ab"/>
                    <w:autoSpaceDE w:val="0"/>
                    <w:spacing w:after="0" w:line="240" w:lineRule="auto"/>
                    <w:ind w:left="0"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B4D">
                    <w:rPr>
                      <w:rFonts w:ascii="Times New Roman" w:hAnsi="Times New Roman"/>
                      <w:sz w:val="24"/>
                      <w:szCs w:val="24"/>
                    </w:rPr>
                    <w:t>2. Признать удовлетворительной деятельность главы Туровского сельсовета Черкасовой Елены Алексеевны в  2023 году.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t xml:space="preserve">3. </w:t>
                  </w:r>
                  <w:proofErr w:type="gramStart"/>
                  <w:r w:rsidRPr="006E5B4D">
                    <w:t>Контроль   за</w:t>
                  </w:r>
                  <w:proofErr w:type="gramEnd"/>
                  <w:r w:rsidRPr="006E5B4D">
                    <w:t xml:space="preserve">    исполнением    настоящего    Решения    возложить на Председателя Туровского сельс</w:t>
                  </w:r>
                  <w:bookmarkEnd w:id="0"/>
                  <w:r w:rsidRPr="006E5B4D">
                    <w:t xml:space="preserve">кого Совета депутатов В.М. </w:t>
                  </w:r>
                  <w:proofErr w:type="spellStart"/>
                  <w:r w:rsidRPr="006E5B4D">
                    <w:t>Милевскую</w:t>
                  </w:r>
                  <w:proofErr w:type="spellEnd"/>
                  <w:r w:rsidRPr="006E5B4D">
                    <w:t>.</w:t>
                  </w:r>
                </w:p>
                <w:p w:rsidR="006E5B4D" w:rsidRPr="006E5B4D" w:rsidRDefault="006E5B4D" w:rsidP="006E5B4D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6E5B4D">
                    <w:t>4. Решение вступает в силу  после подписания и подлежит официальному опубликованию и обнародованию в печатном органе администрации Туровско</w:t>
                  </w:r>
                  <w:r>
                    <w:t xml:space="preserve">го сельсовета «Сельские вести» </w:t>
                  </w:r>
                  <w:r w:rsidRPr="006E5B4D">
                    <w:t>и на официальном сайте муниципального образования Туровский сельсовет.</w:t>
                  </w:r>
                </w:p>
                <w:p w:rsidR="006E5B4D" w:rsidRPr="006E5B4D" w:rsidRDefault="006E5B4D" w:rsidP="006E5B4D">
                  <w:pPr>
                    <w:shd w:val="clear" w:color="auto" w:fill="FFFFFF"/>
                    <w:jc w:val="both"/>
                  </w:pPr>
                </w:p>
                <w:p w:rsidR="006E5B4D" w:rsidRPr="006E5B4D" w:rsidRDefault="006E5B4D" w:rsidP="006E5B4D">
                  <w:pPr>
                    <w:pStyle w:val="a8"/>
                    <w:tabs>
                      <w:tab w:val="left" w:pos="7941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B4D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Туровского </w:t>
                  </w:r>
                  <w:proofErr w:type="gramStart"/>
                  <w:r w:rsidRPr="006E5B4D">
                    <w:rPr>
                      <w:rFonts w:ascii="Times New Roman" w:hAnsi="Times New Roman"/>
                      <w:sz w:val="24"/>
                      <w:szCs w:val="24"/>
                    </w:rPr>
                    <w:t>сельского</w:t>
                  </w:r>
                  <w:proofErr w:type="gramEnd"/>
                  <w:r w:rsidRPr="006E5B4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</w:t>
                  </w:r>
                  <w:r w:rsidRPr="006E5B4D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6E5B4D" w:rsidRPr="006E5B4D" w:rsidRDefault="006E5B4D" w:rsidP="006E5B4D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B4D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Совета депутатов 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</w:t>
                  </w:r>
                  <w:r w:rsidRPr="006E5B4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В.М. </w:t>
                  </w:r>
                  <w:proofErr w:type="spellStart"/>
                  <w:r w:rsidRPr="006E5B4D">
                    <w:rPr>
                      <w:rFonts w:ascii="Times New Roman" w:hAnsi="Times New Roman"/>
                      <w:sz w:val="24"/>
                      <w:szCs w:val="24"/>
                    </w:rPr>
                    <w:t>Милевская</w:t>
                  </w:r>
                  <w:proofErr w:type="spellEnd"/>
                </w:p>
                <w:p w:rsidR="006E5B4D" w:rsidRPr="006E5B4D" w:rsidRDefault="006E5B4D" w:rsidP="006E5B4D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5B4D" w:rsidRPr="006E5B4D" w:rsidRDefault="006E5B4D" w:rsidP="006E5B4D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B4D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Туровского сельсовета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</w:t>
                  </w:r>
                  <w:r w:rsidRPr="006E5B4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Е.А. Черкасова</w:t>
                  </w:r>
                </w:p>
                <w:p w:rsidR="006E5B4D" w:rsidRPr="006E5B4D" w:rsidRDefault="006E5B4D" w:rsidP="006E5B4D">
                  <w:pPr>
                    <w:shd w:val="clear" w:color="auto" w:fill="FFFFFF"/>
                    <w:spacing w:after="150"/>
                    <w:rPr>
                      <w:rFonts w:ascii="Arial" w:hAnsi="Arial" w:cs="Arial"/>
                      <w:color w:val="555555"/>
                    </w:rPr>
                  </w:pPr>
                  <w:r w:rsidRPr="006E5B4D">
                    <w:rPr>
                      <w:rFonts w:ascii="Arial" w:hAnsi="Arial" w:cs="Arial"/>
                      <w:b/>
                      <w:bCs/>
                      <w:color w:val="555555"/>
                    </w:rPr>
                    <w:t> </w:t>
                  </w:r>
                </w:p>
                <w:p w:rsidR="006E5B4D" w:rsidRPr="006E5B4D" w:rsidRDefault="006E5B4D" w:rsidP="006E5B4D">
                  <w:pPr>
                    <w:jc w:val="right"/>
                    <w:rPr>
                      <w:color w:val="000000"/>
                    </w:rPr>
                  </w:pPr>
                  <w:r w:rsidRPr="006E5B4D">
                    <w:rPr>
                      <w:color w:val="000000"/>
                    </w:rPr>
                    <w:t xml:space="preserve">Приложение к решению Туровского </w:t>
                  </w:r>
                </w:p>
                <w:p w:rsidR="006E5B4D" w:rsidRPr="006E5B4D" w:rsidRDefault="006E5B4D" w:rsidP="006E5B4D">
                  <w:pPr>
                    <w:jc w:val="right"/>
                    <w:rPr>
                      <w:color w:val="000000"/>
                    </w:rPr>
                  </w:pPr>
                  <w:r w:rsidRPr="006E5B4D">
                    <w:rPr>
                      <w:color w:val="000000"/>
                    </w:rPr>
                    <w:t>сельского Совета депутатов</w:t>
                  </w:r>
                </w:p>
                <w:p w:rsidR="006E5B4D" w:rsidRPr="006E5B4D" w:rsidRDefault="006E5B4D" w:rsidP="006E5B4D">
                  <w:pPr>
                    <w:jc w:val="right"/>
                    <w:rPr>
                      <w:color w:val="000000"/>
                    </w:rPr>
                  </w:pPr>
                  <w:r w:rsidRPr="006E5B4D">
                    <w:rPr>
                      <w:color w:val="000000"/>
                    </w:rPr>
                    <w:t>от 06.06.2024 № 35-129Р</w:t>
                  </w:r>
                </w:p>
                <w:p w:rsidR="006E5B4D" w:rsidRPr="006E5B4D" w:rsidRDefault="006E5B4D" w:rsidP="006E5B4D">
                  <w:pPr>
                    <w:jc w:val="both"/>
                    <w:rPr>
                      <w:color w:val="000000"/>
                    </w:rPr>
                  </w:pPr>
                </w:p>
                <w:p w:rsidR="006E5B4D" w:rsidRPr="006E5B4D" w:rsidRDefault="006E5B4D" w:rsidP="006E5B4D">
                  <w:pPr>
                    <w:jc w:val="center"/>
                    <w:rPr>
                      <w:b/>
                    </w:rPr>
                  </w:pPr>
                </w:p>
                <w:p w:rsidR="006E5B4D" w:rsidRPr="006E5B4D" w:rsidRDefault="006E5B4D" w:rsidP="006E5B4D">
                  <w:pPr>
                    <w:jc w:val="center"/>
                    <w:rPr>
                      <w:b/>
                    </w:rPr>
                  </w:pPr>
                  <w:r w:rsidRPr="006E5B4D">
                    <w:rPr>
                      <w:b/>
                    </w:rPr>
                    <w:t>О Т Ч Е Т</w:t>
                  </w:r>
                </w:p>
                <w:p w:rsidR="006E5B4D" w:rsidRPr="006E5B4D" w:rsidRDefault="006E5B4D" w:rsidP="006E5B4D">
                  <w:pPr>
                    <w:jc w:val="center"/>
                  </w:pPr>
                  <w:r w:rsidRPr="006E5B4D">
                    <w:t>Главы Туровского сельсовета Черкасовой Елены Алексеевны</w:t>
                  </w:r>
                </w:p>
                <w:p w:rsidR="006E5B4D" w:rsidRPr="006E5B4D" w:rsidRDefault="006E5B4D" w:rsidP="006E5B4D">
                  <w:pPr>
                    <w:jc w:val="center"/>
                  </w:pPr>
                  <w:r w:rsidRPr="006E5B4D">
                    <w:t xml:space="preserve">о результатах деятельности администрации Туровского сельсовета за  2023 год,  перед  Туровским сельским Советом депутатов 5 созыва на 35-ой очередной сессии Туровского </w:t>
                  </w:r>
                  <w:r w:rsidRPr="006E5B4D">
                    <w:lastRenderedPageBreak/>
                    <w:t xml:space="preserve">сельского Совета депутатов </w:t>
                  </w:r>
                </w:p>
                <w:p w:rsidR="006E5B4D" w:rsidRPr="006E5B4D" w:rsidRDefault="006E5B4D" w:rsidP="006E5B4D">
                  <w:pPr>
                    <w:jc w:val="center"/>
                  </w:pPr>
                  <w:r w:rsidRPr="006E5B4D">
                    <w:t>06 июня  2024года.</w:t>
                  </w:r>
                </w:p>
                <w:p w:rsidR="006E5B4D" w:rsidRPr="006E5B4D" w:rsidRDefault="006E5B4D" w:rsidP="006E5B4D"/>
                <w:p w:rsidR="006E5B4D" w:rsidRPr="006E5B4D" w:rsidRDefault="006E5B4D" w:rsidP="006E5B4D">
                  <w:pPr>
                    <w:jc w:val="both"/>
                  </w:pPr>
                  <w:r w:rsidRPr="006E5B4D">
                    <w:tab/>
                    <w:t>В соответствии со ст. 41 Регламента Туровского сельского Совета депутатов, ст.ст.7, 13 Устава Туровского</w:t>
                  </w:r>
                  <w:r>
                    <w:t xml:space="preserve"> сельсовета, представляю Отчет </w:t>
                  </w:r>
                  <w:r w:rsidRPr="006E5B4D">
                    <w:t>о результатах деятельности администрации Туровского сельсовета за 2023 год, с элементами исполнении бюджета поселения.</w:t>
                  </w:r>
                </w:p>
                <w:p w:rsidR="006E5B4D" w:rsidRPr="006E5B4D" w:rsidRDefault="006E5B4D" w:rsidP="006E5B4D">
                  <w:pPr>
                    <w:jc w:val="both"/>
                  </w:pPr>
                  <w:r w:rsidRPr="006E5B4D">
                    <w:tab/>
                    <w:t xml:space="preserve">В соответствии с Прогнозом социально-экономического развития Туровского сельсовета Абанского района Красноярского края на 2023 год и плановый период 2024-2025 годов приоритетными направлениями были определены: </w:t>
                  </w:r>
                </w:p>
                <w:p w:rsidR="006E5B4D" w:rsidRPr="006E5B4D" w:rsidRDefault="006E5B4D" w:rsidP="006E5B4D">
                  <w:pPr>
                    <w:numPr>
                      <w:ilvl w:val="0"/>
                      <w:numId w:val="26"/>
                    </w:numPr>
                    <w:jc w:val="both"/>
                  </w:pPr>
                  <w:r w:rsidRPr="006E5B4D">
                    <w:t xml:space="preserve">повышение уровня жизни населения Туровского сельсовета, </w:t>
                  </w:r>
                  <w:r w:rsidRPr="006E5B4D">
                    <w:br/>
                    <w:t>в том числе на основе развития социальной инфраструктуры;</w:t>
                  </w:r>
                </w:p>
                <w:p w:rsidR="006E5B4D" w:rsidRPr="006E5B4D" w:rsidRDefault="006E5B4D" w:rsidP="006E5B4D">
                  <w:pPr>
                    <w:numPr>
                      <w:ilvl w:val="0"/>
                      <w:numId w:val="26"/>
                    </w:numPr>
                    <w:jc w:val="both"/>
                  </w:pPr>
                  <w:r w:rsidRPr="006E5B4D">
                    <w:t>улучшение состояния жилищно-коммунального хозяйства, благоустройства населенных пунктов сельсовета;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t xml:space="preserve">Годовой отчет об исполнении бюджета Туровского сельсовета </w:t>
                  </w:r>
                  <w:r w:rsidRPr="006E5B4D">
                    <w:br/>
                    <w:t>за 2023 год представлен в контрольно-счетный орган Абанского района администрацией Туровского сельсовета  29 марта 2024 года с соблюдением срока, установленного статьей 264.</w:t>
                  </w:r>
                  <w:r>
                    <w:t xml:space="preserve">4 БК РФ и статьей 25 Положения </w:t>
                  </w:r>
                  <w:r w:rsidRPr="006E5B4D">
                    <w:t xml:space="preserve">о бюджетном процессе в </w:t>
                  </w:r>
                  <w:proofErr w:type="spellStart"/>
                  <w:r w:rsidRPr="006E5B4D">
                    <w:t>Туровском</w:t>
                  </w:r>
                  <w:proofErr w:type="spellEnd"/>
                  <w:r w:rsidRPr="006E5B4D">
                    <w:t xml:space="preserve"> сельсовета.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t xml:space="preserve">В течение 2023 года общий объем доходов увеличен на </w:t>
                  </w:r>
                  <w:r w:rsidRPr="006E5B4D">
                    <w:rPr>
                      <w:b/>
                    </w:rPr>
                    <w:t>1 515,2</w:t>
                  </w:r>
                  <w:r w:rsidRPr="006E5B4D">
                    <w:t xml:space="preserve"> тыс. рублей, или на </w:t>
                  </w:r>
                  <w:r w:rsidRPr="006E5B4D">
                    <w:rPr>
                      <w:b/>
                    </w:rPr>
                    <w:t>19,3%.</w:t>
                  </w:r>
                  <w:r w:rsidRPr="006E5B4D">
                    <w:t xml:space="preserve"> Дополнительно выделено сельсовету безвозмездные поступления из краевого и районного бюджета, в том числе: 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t>а) увеличение доходов: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t xml:space="preserve">- обеспечение заработной платой работников бюджетной сферы </w:t>
                  </w:r>
                  <w:r w:rsidRPr="006E5B4D">
                    <w:br/>
                    <w:t xml:space="preserve">не ниже МРОТ – </w:t>
                  </w:r>
                  <w:r w:rsidRPr="006E5B4D">
                    <w:rPr>
                      <w:b/>
                    </w:rPr>
                    <w:t>144,0</w:t>
                  </w:r>
                  <w:r w:rsidRPr="006E5B4D">
                    <w:t xml:space="preserve"> тыс. рублей;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t xml:space="preserve">- иные межбюджетные </w:t>
                  </w:r>
                  <w:proofErr w:type="gramStart"/>
                  <w:r w:rsidRPr="006E5B4D">
                    <w:t>трансферты</w:t>
                  </w:r>
                  <w:proofErr w:type="gramEnd"/>
                  <w:r w:rsidRPr="006E5B4D">
                    <w:t xml:space="preserve"> направленные на реализацию мероприятий по ППМИ – </w:t>
                  </w:r>
                  <w:r w:rsidRPr="006E5B4D">
                    <w:rPr>
                      <w:b/>
                    </w:rPr>
                    <w:t>700,0</w:t>
                  </w:r>
                  <w:r w:rsidRPr="006E5B4D">
                    <w:t xml:space="preserve"> тыс. рублей, на реализацию проекта</w:t>
                  </w:r>
                  <w:r>
                    <w:t xml:space="preserve"> </w:t>
                  </w:r>
                  <w:r w:rsidRPr="006E5B4D">
                    <w:t xml:space="preserve">по решению вопросов местного значения поселений «Инициатива жителей – эффективность в работе» - </w:t>
                  </w:r>
                  <w:r w:rsidRPr="006E5B4D">
                    <w:rPr>
                      <w:b/>
                    </w:rPr>
                    <w:t>400,0</w:t>
                  </w:r>
                  <w:r w:rsidRPr="006E5B4D">
                    <w:t xml:space="preserve"> тыс. рублей;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t xml:space="preserve">- увеличены собственные доходы (за счет вложения физических лиц </w:t>
                  </w:r>
                  <w:r w:rsidRPr="006E5B4D">
                    <w:br/>
                    <w:t xml:space="preserve">и юридических лиц на реализацию мероприятий по ППМИ и проекта </w:t>
                  </w:r>
                  <w:r w:rsidRPr="006E5B4D">
                    <w:br/>
                    <w:t xml:space="preserve">по решению вопросов местного значения поселений «Инициатива жителей – эффективность в работе») – </w:t>
                  </w:r>
                  <w:r w:rsidRPr="006E5B4D">
                    <w:rPr>
                      <w:b/>
                    </w:rPr>
                    <w:t>146,0</w:t>
                  </w:r>
                  <w:r w:rsidRPr="006E5B4D">
                    <w:t xml:space="preserve"> тыс</w:t>
                  </w:r>
                  <w:proofErr w:type="gramStart"/>
                  <w:r w:rsidRPr="006E5B4D">
                    <w:t>.р</w:t>
                  </w:r>
                  <w:proofErr w:type="gramEnd"/>
                  <w:r w:rsidRPr="006E5B4D">
                    <w:t>ублей;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t xml:space="preserve">- повышение оплаты труда отдельным категориям работников бюджетной сферы Красноярского края – </w:t>
                  </w:r>
                  <w:r w:rsidRPr="006E5B4D">
                    <w:rPr>
                      <w:b/>
                    </w:rPr>
                    <w:t>55,3</w:t>
                  </w:r>
                  <w:r w:rsidRPr="006E5B4D">
                    <w:t xml:space="preserve"> тыс.  рублей;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t xml:space="preserve">- подготовку объектов ЖКХ к отопительному периоду – </w:t>
                  </w:r>
                  <w:r w:rsidRPr="006E5B4D">
                    <w:rPr>
                      <w:b/>
                    </w:rPr>
                    <w:t>450,0</w:t>
                  </w:r>
                  <w:r w:rsidRPr="006E5B4D">
                    <w:t xml:space="preserve"> тыс.  рублей;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t>б) уменьшение доходов: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t xml:space="preserve">- на обеспечение сбалансированности бюджетов поселений муниципального района –  </w:t>
                  </w:r>
                  <w:r w:rsidRPr="006E5B4D">
                    <w:rPr>
                      <w:b/>
                    </w:rPr>
                    <w:t>113,0</w:t>
                  </w:r>
                  <w:r w:rsidRPr="006E5B4D">
                    <w:t xml:space="preserve"> тыс. рублей;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t xml:space="preserve">- по бюджетным трансфертам на осуществление расходов по оплате и доставке твердого топлива учреждениям культуры и образования – </w:t>
                  </w:r>
                  <w:r w:rsidRPr="006E5B4D">
                    <w:rPr>
                      <w:b/>
                    </w:rPr>
                    <w:t>168,3</w:t>
                  </w:r>
                  <w:r w:rsidRPr="006E5B4D">
                    <w:t xml:space="preserve"> тыс. рублей;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t xml:space="preserve">- по субвенции на осуществление первичного воинского учета – </w:t>
                  </w:r>
                  <w:r w:rsidRPr="006E5B4D">
                    <w:rPr>
                      <w:b/>
                    </w:rPr>
                    <w:t>15,0</w:t>
                  </w:r>
                  <w:r w:rsidRPr="006E5B4D">
                    <w:t xml:space="preserve"> тыс. рублей.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t xml:space="preserve">В) запланирован возврат остатков целевых межбюджетных трансфертов прошлых лет в сумме – </w:t>
                  </w:r>
                  <w:r w:rsidRPr="006E5B4D">
                    <w:rPr>
                      <w:b/>
                    </w:rPr>
                    <w:t>82,9</w:t>
                  </w:r>
                  <w:r w:rsidRPr="006E5B4D">
                    <w:t xml:space="preserve"> тыс. рублей. 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t xml:space="preserve">Расходы бюджета поселения в отчетном периоде возросли на </w:t>
                  </w:r>
                  <w:r w:rsidRPr="006E5B4D">
                    <w:rPr>
                      <w:b/>
                    </w:rPr>
                    <w:t>2 012,6</w:t>
                  </w:r>
                  <w:r w:rsidRPr="006E5B4D">
                    <w:t xml:space="preserve">  тыс. рублей.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t xml:space="preserve">Исполнение бюджета поселения по доходам за 2023 год  составило  </w:t>
                  </w:r>
                  <w:r w:rsidRPr="006E5B4D">
                    <w:rPr>
                      <w:b/>
                    </w:rPr>
                    <w:t>9 343,5</w:t>
                  </w:r>
                  <w:r w:rsidRPr="006E5B4D">
                    <w:t xml:space="preserve"> тыс. рублей, или </w:t>
                  </w:r>
                  <w:r w:rsidRPr="006E5B4D">
                    <w:rPr>
                      <w:b/>
                    </w:rPr>
                    <w:t>99,8%</w:t>
                  </w:r>
                  <w:r w:rsidRPr="006E5B4D">
                    <w:t xml:space="preserve"> от уточненного плана, в том числе: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t xml:space="preserve">налоговые и неналоговые доходы  - </w:t>
                  </w:r>
                  <w:r w:rsidRPr="006E5B4D">
                    <w:rPr>
                      <w:b/>
                    </w:rPr>
                    <w:t>667,0</w:t>
                  </w:r>
                  <w:r w:rsidRPr="006E5B4D">
                    <w:t xml:space="preserve"> тыс. рублей, или </w:t>
                  </w:r>
                  <w:r w:rsidRPr="006E5B4D">
                    <w:rPr>
                      <w:b/>
                    </w:rPr>
                    <w:t>107,5%</w:t>
                  </w:r>
                  <w:r w:rsidRPr="006E5B4D">
                    <w:t xml:space="preserve"> </w:t>
                  </w:r>
                  <w:r w:rsidRPr="006E5B4D">
                    <w:br/>
                    <w:t xml:space="preserve">(за счет роста поступлений по акцизам на </w:t>
                  </w:r>
                  <w:r w:rsidRPr="006E5B4D">
                    <w:rPr>
                      <w:b/>
                    </w:rPr>
                    <w:t>39,6</w:t>
                  </w:r>
                  <w:r>
                    <w:t xml:space="preserve"> тыс. рублей и роста доходов </w:t>
                  </w:r>
                  <w:r w:rsidRPr="006E5B4D">
                    <w:t xml:space="preserve">от использования имущества находящегося в муниципальной собственности на </w:t>
                  </w:r>
                  <w:r w:rsidRPr="006E5B4D">
                    <w:rPr>
                      <w:b/>
                    </w:rPr>
                    <w:t>6,8</w:t>
                  </w:r>
                  <w:r w:rsidRPr="006E5B4D">
                    <w:t xml:space="preserve"> тыс. рублей);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t xml:space="preserve">безвозмездные поступления – </w:t>
                  </w:r>
                  <w:r w:rsidRPr="006E5B4D">
                    <w:rPr>
                      <w:b/>
                    </w:rPr>
                    <w:t>8 676,5</w:t>
                  </w:r>
                  <w:r w:rsidRPr="006E5B4D">
                    <w:t xml:space="preserve"> тыс. рублей, или </w:t>
                  </w:r>
                  <w:r w:rsidRPr="006E5B4D">
                    <w:rPr>
                      <w:b/>
                    </w:rPr>
                    <w:t>99,2%.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t xml:space="preserve">Исполнение бюджета по расходам в 2023 году осуществлялось </w:t>
                  </w:r>
                  <w:r w:rsidRPr="006E5B4D">
                    <w:br/>
                    <w:t xml:space="preserve">в соответствии со сводной бюджетной росписью и кассовым планом, плановые ассигнования по которым составило </w:t>
                  </w:r>
                  <w:r w:rsidRPr="006E5B4D">
                    <w:rPr>
                      <w:b/>
                    </w:rPr>
                    <w:t>9 863,7</w:t>
                  </w:r>
                  <w:r w:rsidRPr="006E5B4D">
                    <w:t xml:space="preserve"> тыс. рублей. Фактическое исполнение расходной части </w:t>
                  </w:r>
                  <w:r w:rsidRPr="006E5B4D">
                    <w:lastRenderedPageBreak/>
                    <w:t xml:space="preserve">бюджета сложилось в сумме </w:t>
                  </w:r>
                  <w:r w:rsidRPr="006E5B4D">
                    <w:rPr>
                      <w:b/>
                    </w:rPr>
                    <w:t>9 494,9</w:t>
                  </w:r>
                  <w:r w:rsidRPr="006E5B4D">
                    <w:t xml:space="preserve"> тыс. рублей или </w:t>
                  </w:r>
                  <w:r w:rsidRPr="006E5B4D">
                    <w:rPr>
                      <w:b/>
                    </w:rPr>
                    <w:t>96,3%</w:t>
                  </w:r>
                  <w:r w:rsidRPr="006E5B4D">
                    <w:t xml:space="preserve"> от бюджетных назначений, утвержденных уточненной бюджетной росписью бюджета поселения.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t>Расходы бюджета поселения за 2023 год распределились следующим образом: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rPr>
                      <w:b/>
                    </w:rPr>
                    <w:t>«Общегосударственные вопросы»</w:t>
                  </w:r>
                  <w:r w:rsidRPr="006E5B4D">
                    <w:t xml:space="preserve"> - исполнение расходов составило </w:t>
                  </w:r>
                  <w:r w:rsidRPr="006E5B4D">
                    <w:rPr>
                      <w:b/>
                    </w:rPr>
                    <w:t>6 219,2</w:t>
                  </w:r>
                  <w:r w:rsidRPr="006E5B4D">
                    <w:t xml:space="preserve"> тыс. рублей, или </w:t>
                  </w:r>
                  <w:r w:rsidRPr="006E5B4D">
                    <w:rPr>
                      <w:b/>
                    </w:rPr>
                    <w:t>97,6%</w:t>
                  </w:r>
                  <w:r>
                    <w:t xml:space="preserve"> от бюджетных назначений. </w:t>
                  </w:r>
                  <w:r w:rsidRPr="006E5B4D">
                    <w:t>В 2023 году расходы направлены на оп</w:t>
                  </w:r>
                  <w:r>
                    <w:t xml:space="preserve">латы труда и начисления на ФОТ </w:t>
                  </w:r>
                  <w:r w:rsidRPr="006E5B4D">
                    <w:t xml:space="preserve">во внебюджетные фонды, электроэнергия, услуги связи, ГСМ (бензин </w:t>
                  </w:r>
                  <w:r w:rsidRPr="006E5B4D">
                    <w:br/>
                    <w:t>АИ-92);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rPr>
                      <w:b/>
                    </w:rPr>
                    <w:t xml:space="preserve">«Мобилизационную и вневойсковую подготовку» </w:t>
                  </w:r>
                  <w:r w:rsidRPr="006E5B4D">
                    <w:t>осуществление полномочий по первичному в</w:t>
                  </w:r>
                  <w:r>
                    <w:t xml:space="preserve">оинскому учету на территориях, </w:t>
                  </w:r>
                  <w:r w:rsidRPr="006E5B4D">
                    <w:t xml:space="preserve">где отсутствуют военные комиссариаты, за счет средств из федерального бюджета расходы исполнены в  сумме </w:t>
                  </w:r>
                  <w:r w:rsidRPr="006E5B4D">
                    <w:rPr>
                      <w:b/>
                    </w:rPr>
                    <w:t>12,7</w:t>
                  </w:r>
                  <w:r w:rsidRPr="006E5B4D">
                    <w:t xml:space="preserve"> тыс. рублей, экономия средств составила </w:t>
                  </w:r>
                  <w:r w:rsidRPr="006E5B4D">
                    <w:rPr>
                      <w:b/>
                    </w:rPr>
                    <w:t>69,5</w:t>
                  </w:r>
                  <w:r w:rsidRPr="006E5B4D">
                    <w:t xml:space="preserve"> тыс. рублей – образовалась в связи с вакансией должности специалиста по первичному воинскому учету;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rPr>
                      <w:b/>
                    </w:rPr>
                    <w:t xml:space="preserve">«Национальная безопасность и правоохранительная деятельность» </w:t>
                  </w:r>
                  <w:r w:rsidRPr="006E5B4D">
                    <w:t xml:space="preserve">- расходы исполнены в полном объеме на сумму </w:t>
                  </w:r>
                  <w:r w:rsidRPr="006E5B4D">
                    <w:rPr>
                      <w:b/>
                    </w:rPr>
                    <w:t>116,1</w:t>
                  </w:r>
                  <w:r w:rsidRPr="006E5B4D">
                    <w:t xml:space="preserve"> тыс. рублей, которые направлены на обе</w:t>
                  </w:r>
                  <w:r>
                    <w:t xml:space="preserve">спечение пожарной безопасности </w:t>
                  </w:r>
                  <w:r w:rsidRPr="006E5B4D">
                    <w:t xml:space="preserve">(устройство минерализованных полос, скашивание и уборка сухой травы, приобретение первичных средств пожаротушения – огнетушители ранцевые - 2 </w:t>
                  </w:r>
                  <w:proofErr w:type="spellStart"/>
                  <w:proofErr w:type="gramStart"/>
                  <w:r w:rsidRPr="006E5B4D">
                    <w:t>шт</w:t>
                  </w:r>
                  <w:proofErr w:type="spellEnd"/>
                  <w:proofErr w:type="gramEnd"/>
                  <w:r w:rsidRPr="006E5B4D">
                    <w:t xml:space="preserve">, </w:t>
                  </w:r>
                  <w:proofErr w:type="spellStart"/>
                  <w:r w:rsidRPr="006E5B4D">
                    <w:t>мотокоса</w:t>
                  </w:r>
                  <w:proofErr w:type="spellEnd"/>
                  <w:r w:rsidRPr="006E5B4D">
                    <w:t xml:space="preserve"> - 2 шт.);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  <w:rPr>
                      <w:b/>
                      <w:color w:val="000000"/>
                    </w:rPr>
                  </w:pPr>
                  <w:proofErr w:type="gramStart"/>
                  <w:r w:rsidRPr="006E5B4D">
                    <w:rPr>
                      <w:b/>
                      <w:color w:val="000000"/>
                    </w:rPr>
                    <w:t>«Дорожного хозяйства, б</w:t>
                  </w:r>
                  <w:r>
                    <w:rPr>
                      <w:b/>
                      <w:color w:val="000000"/>
                    </w:rPr>
                    <w:t xml:space="preserve">езопасность дорожного движения </w:t>
                  </w:r>
                  <w:r w:rsidRPr="006E5B4D">
                    <w:rPr>
                      <w:b/>
                      <w:color w:val="000000"/>
                    </w:rPr>
                    <w:t>на территории поселения»</w:t>
                  </w:r>
                  <w:r w:rsidRPr="006E5B4D">
                    <w:t xml:space="preserve"> исполнение расходов по дорожному хозяйству составили в сумме </w:t>
                  </w:r>
                  <w:r w:rsidRPr="006E5B4D">
                    <w:rPr>
                      <w:b/>
                    </w:rPr>
                    <w:t>295,0</w:t>
                  </w:r>
                  <w:r w:rsidRPr="006E5B4D">
                    <w:t xml:space="preserve"> тыс. рублей или на </w:t>
                  </w:r>
                  <w:r w:rsidRPr="006E5B4D">
                    <w:rPr>
                      <w:b/>
                    </w:rPr>
                    <w:t>67,0%.</w:t>
                  </w:r>
                  <w:r w:rsidRPr="006E5B4D">
                    <w:t xml:space="preserve"> Денежные средства расходуются на </w:t>
                  </w:r>
                  <w:r w:rsidRPr="006E5B4D">
                    <w:rPr>
                      <w:color w:val="00000A"/>
                    </w:rPr>
                    <w:t xml:space="preserve"> следующие мероприятия</w:t>
                  </w:r>
                  <w:r w:rsidRPr="006E5B4D">
                    <w:t xml:space="preserve"> на содержание автомобильных дорог в зимний (чистка дорог от снега) и в летний период времени (ремонтная планировка проезжей части улиц и отсыпка, в т.ч. автодороги в д. Сенное);</w:t>
                  </w:r>
                  <w:proofErr w:type="gramEnd"/>
                </w:p>
                <w:p w:rsidR="006E5B4D" w:rsidRPr="006E5B4D" w:rsidRDefault="006E5B4D" w:rsidP="006E5B4D">
                  <w:pPr>
                    <w:snapToGrid w:val="0"/>
                    <w:ind w:firstLine="708"/>
                    <w:jc w:val="both"/>
                  </w:pPr>
                  <w:r w:rsidRPr="006E5B4D">
                    <w:rPr>
                      <w:b/>
                      <w:color w:val="000000"/>
                    </w:rPr>
                    <w:t>«Повышение энергетической эффективности, обеспечение жизнедеятельности коммунальной системы, благоустройство территории»</w:t>
                  </w:r>
                  <w:r w:rsidRPr="006E5B4D">
                    <w:t xml:space="preserve"> - исполнение расходов в сумме </w:t>
                  </w:r>
                  <w:r w:rsidRPr="006E5B4D">
                    <w:rPr>
                      <w:b/>
                    </w:rPr>
                    <w:t>1 624,3</w:t>
                  </w:r>
                  <w:r>
                    <w:t xml:space="preserve"> тыс. рублей, из них: </w:t>
                  </w:r>
                  <w:r w:rsidRPr="006E5B4D">
                    <w:t xml:space="preserve">на коммунальное хозяйство в сумме </w:t>
                  </w:r>
                  <w:r w:rsidRPr="006E5B4D">
                    <w:rPr>
                      <w:b/>
                    </w:rPr>
                    <w:t>563,5</w:t>
                  </w:r>
                  <w:r w:rsidRPr="006E5B4D">
                    <w:t xml:space="preserve"> тыс. рублей и на благоустройство территории в сумме </w:t>
                  </w:r>
                  <w:r w:rsidRPr="006E5B4D">
                    <w:rPr>
                      <w:b/>
                    </w:rPr>
                    <w:t>1 060,8</w:t>
                  </w:r>
                  <w:r w:rsidRPr="006E5B4D">
                    <w:t xml:space="preserve"> тыс. рублей. </w:t>
                  </w:r>
                </w:p>
                <w:p w:rsidR="006E5B4D" w:rsidRPr="006E5B4D" w:rsidRDefault="006E5B4D" w:rsidP="006E5B4D">
                  <w:pPr>
                    <w:snapToGrid w:val="0"/>
                    <w:ind w:firstLine="708"/>
                    <w:jc w:val="both"/>
                  </w:pPr>
                  <w:proofErr w:type="gramStart"/>
                  <w:r w:rsidRPr="006E5B4D">
                    <w:t xml:space="preserve">Денежные средства были направлены на следующие мероприятия: электроэнергия водонапорная башня, уличное освещение – </w:t>
                  </w:r>
                  <w:r w:rsidRPr="006E5B4D">
                    <w:rPr>
                      <w:b/>
                    </w:rPr>
                    <w:t>433,5</w:t>
                  </w:r>
                  <w:r w:rsidRPr="006E5B4D">
                    <w:t xml:space="preserve"> тыс. рублей, приобретение электротоваров (лампы, прожекторы светодиодные, реле, кабель, кронштейны) – </w:t>
                  </w:r>
                  <w:r w:rsidRPr="006E5B4D">
                    <w:rPr>
                      <w:b/>
                    </w:rPr>
                    <w:t>207,7</w:t>
                  </w:r>
                  <w:r w:rsidRPr="006E5B4D">
                    <w:t xml:space="preserve"> тыс. рублей.</w:t>
                  </w:r>
                  <w:proofErr w:type="gramEnd"/>
                  <w:r w:rsidRPr="006E5B4D">
                    <w:t xml:space="preserve"> В 2023 году было заключено 3 договоров ГПХ благоустройство населенных пунктов </w:t>
                  </w:r>
                  <w:r w:rsidRPr="006E5B4D">
                    <w:rPr>
                      <w:b/>
                    </w:rPr>
                    <w:t>107,1</w:t>
                  </w:r>
                  <w:r w:rsidRPr="006E5B4D">
                    <w:t xml:space="preserve"> тыс. рублей. В рамках подготовки к отопительному сезону 2023-2024 проведен ремонт в котельной с. </w:t>
                  </w:r>
                  <w:proofErr w:type="spellStart"/>
                  <w:r w:rsidRPr="006E5B4D">
                    <w:t>Залипье</w:t>
                  </w:r>
                  <w:proofErr w:type="spellEnd"/>
                  <w:r w:rsidRPr="006E5B4D">
                    <w:t xml:space="preserve"> и осуществлены работы по замене домой трубы в котельной на сумму </w:t>
                  </w:r>
                  <w:r w:rsidRPr="006E5B4D">
                    <w:rPr>
                      <w:b/>
                    </w:rPr>
                    <w:t>300,0</w:t>
                  </w:r>
                  <w:r w:rsidRPr="006E5B4D">
                    <w:t xml:space="preserve"> тыс</w:t>
                  </w:r>
                  <w:proofErr w:type="gramStart"/>
                  <w:r w:rsidRPr="006E5B4D">
                    <w:t>.р</w:t>
                  </w:r>
                  <w:proofErr w:type="gramEnd"/>
                  <w:r w:rsidRPr="006E5B4D">
                    <w:t xml:space="preserve">ублей. На ВНБ </w:t>
                  </w:r>
                  <w:proofErr w:type="gramStart"/>
                  <w:r w:rsidRPr="006E5B4D">
                    <w:t>в</w:t>
                  </w:r>
                  <w:proofErr w:type="gramEnd"/>
                  <w:r w:rsidRPr="006E5B4D">
                    <w:t xml:space="preserve"> </w:t>
                  </w:r>
                  <w:proofErr w:type="gramStart"/>
                  <w:r w:rsidRPr="006E5B4D">
                    <w:t>с</w:t>
                  </w:r>
                  <w:proofErr w:type="gramEnd"/>
                  <w:r w:rsidRPr="006E5B4D">
                    <w:t xml:space="preserve">. Турово приобретены трубы ПНД, шланг, трос, насос ЭЦВ, </w:t>
                  </w:r>
                  <w:proofErr w:type="spellStart"/>
                  <w:r w:rsidRPr="006E5B4D">
                    <w:t>теплофоны</w:t>
                  </w:r>
                  <w:proofErr w:type="spellEnd"/>
                  <w:r w:rsidRPr="006E5B4D">
                    <w:t xml:space="preserve"> на сумму </w:t>
                  </w:r>
                  <w:r w:rsidRPr="006E5B4D">
                    <w:rPr>
                      <w:b/>
                    </w:rPr>
                    <w:t>150,0</w:t>
                  </w:r>
                  <w:r w:rsidRPr="006E5B4D">
                    <w:t xml:space="preserve"> тыс. рублей.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  <w:rPr>
                      <w:color w:val="000000"/>
                    </w:rPr>
                  </w:pPr>
                  <w:r w:rsidRPr="006E5B4D">
                    <w:t xml:space="preserve">В 2023 году администрация Туровского сельсовета стала победителем в конкурсе «Инициатива жителей – эффективность в работе» с проектом «Активная и здоровая жизнь в каждое село!». </w:t>
                  </w:r>
                  <w:proofErr w:type="gramStart"/>
                  <w:r w:rsidRPr="006E5B4D">
                    <w:t xml:space="preserve">В рамках данного проекта были приобретены музыкальная колонка, степ платформы – 4 шт., </w:t>
                  </w:r>
                  <w:proofErr w:type="spellStart"/>
                  <w:r w:rsidRPr="006E5B4D">
                    <w:t>массажеры</w:t>
                  </w:r>
                  <w:proofErr w:type="spellEnd"/>
                  <w:r w:rsidRPr="006E5B4D">
                    <w:t xml:space="preserve"> для ног – 3 шт., велотренажер, турмалиновый матрас </w:t>
                  </w:r>
                  <w:r w:rsidRPr="006E5B4D">
                    <w:br/>
                    <w:t>с подогревом – 2 шт., баннеры – 2 шт., столы круглые - 12 шт. и кресло пластиковые – 30 шт., стулья офисные – 60 шт., столы прямоугольные для настольных игр – 3 шт.</w:t>
                  </w:r>
                  <w:r w:rsidRPr="006E5B4D">
                    <w:rPr>
                      <w:rStyle w:val="affc"/>
                      <w:i/>
                    </w:rPr>
                    <w:t xml:space="preserve"> </w:t>
                  </w:r>
                  <w:r w:rsidRPr="006E5B4D">
                    <w:t xml:space="preserve">Сумма проекта составила </w:t>
                  </w:r>
                  <w:r w:rsidRPr="006E5B4D">
                    <w:rPr>
                      <w:b/>
                    </w:rPr>
                    <w:t>415,0</w:t>
                  </w:r>
                  <w:r w:rsidRPr="006E5B4D">
                    <w:rPr>
                      <w:color w:val="000000"/>
                    </w:rPr>
                    <w:t xml:space="preserve"> тыс. рублей, которые освоены </w:t>
                  </w:r>
                  <w:r w:rsidRPr="006E5B4D">
                    <w:rPr>
                      <w:b/>
                      <w:color w:val="000000"/>
                    </w:rPr>
                    <w:t>100 %</w:t>
                  </w:r>
                  <w:r w:rsidRPr="006E5B4D">
                    <w:rPr>
                      <w:color w:val="000000"/>
                    </w:rPr>
                    <w:t xml:space="preserve"> от плановых назначениях.</w:t>
                  </w:r>
                  <w:r w:rsidRPr="006E5B4D">
                    <w:rPr>
                      <w:rStyle w:val="FontStyle30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rPr>
                      <w:b/>
                    </w:rPr>
                    <w:t xml:space="preserve"> «Осуществление полномочий в части организации тепло-, электроснабжения мун</w:t>
                  </w:r>
                  <w:r>
                    <w:rPr>
                      <w:b/>
                    </w:rPr>
                    <w:t xml:space="preserve">иципальных учреждений культуры </w:t>
                  </w:r>
                  <w:r w:rsidRPr="006E5B4D">
                    <w:rPr>
                      <w:b/>
                    </w:rPr>
                    <w:t xml:space="preserve">и образования» </w:t>
                  </w:r>
                  <w:r w:rsidRPr="006E5B4D">
                    <w:t xml:space="preserve">расходы исполнены в полном объеме в сумме </w:t>
                  </w:r>
                  <w:r w:rsidRPr="006E5B4D">
                    <w:rPr>
                      <w:b/>
                    </w:rPr>
                    <w:t>248,6</w:t>
                  </w:r>
                  <w:r w:rsidRPr="006E5B4D">
                    <w:t xml:space="preserve"> тыс. рублей (приобретение твердого топлива</w:t>
                  </w:r>
                  <w:r>
                    <w:t xml:space="preserve"> (угля), и транспортные услуги </w:t>
                  </w:r>
                  <w:r w:rsidRPr="006E5B4D">
                    <w:t>по подвозу угля);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rPr>
                      <w:b/>
                    </w:rPr>
                    <w:t>«Культура и кинематография»</w:t>
                  </w:r>
                  <w:r w:rsidRPr="006E5B4D">
                    <w:t xml:space="preserve"> расходы исполнены в полном объеме в сумме </w:t>
                  </w:r>
                  <w:r w:rsidRPr="006E5B4D">
                    <w:rPr>
                      <w:b/>
                    </w:rPr>
                    <w:t>898,8</w:t>
                  </w:r>
                  <w:r w:rsidRPr="006E5B4D">
                    <w:t xml:space="preserve"> тыс. рублей, которые направлены на ремонт здания Пушкинского сельского клуба по программе ППМИ;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rPr>
                      <w:b/>
                    </w:rPr>
                    <w:t xml:space="preserve">«Социальная политика» - </w:t>
                  </w:r>
                  <w:r w:rsidRPr="006E5B4D">
                    <w:t>рас</w:t>
                  </w:r>
                  <w:r>
                    <w:t xml:space="preserve">ходы исполнены в полном объеме </w:t>
                  </w:r>
                  <w:r w:rsidRPr="006E5B4D">
                    <w:t xml:space="preserve">в сумме </w:t>
                  </w:r>
                  <w:r w:rsidRPr="006E5B4D">
                    <w:rPr>
                      <w:b/>
                    </w:rPr>
                    <w:t>30,0</w:t>
                  </w:r>
                  <w:r w:rsidRPr="006E5B4D">
                    <w:t xml:space="preserve"> тыс. рублей, которые направлены на доплату к пенсиям лицам, работавшим на выборных должностях (глава сельсовета);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rPr>
                      <w:b/>
                    </w:rPr>
                    <w:lastRenderedPageBreak/>
                    <w:t xml:space="preserve">«Межбюджетные трансферты» </w:t>
                  </w:r>
                  <w:r w:rsidRPr="006E5B4D">
                    <w:t xml:space="preserve">исполнены в сумме </w:t>
                  </w:r>
                  <w:r w:rsidRPr="006E5B4D">
                    <w:rPr>
                      <w:b/>
                    </w:rPr>
                    <w:t>50,2</w:t>
                  </w:r>
                  <w:r w:rsidRPr="006E5B4D">
                    <w:t xml:space="preserve"> тыс. рублей, которые предоставлены районному бюджету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  <w:p w:rsidR="006E5B4D" w:rsidRPr="006E5B4D" w:rsidRDefault="006E5B4D" w:rsidP="006E5B4D">
                  <w:pPr>
                    <w:jc w:val="both"/>
                  </w:pPr>
                  <w:r w:rsidRPr="006E5B4D">
                    <w:tab/>
                    <w:t>Состав предоставленной бюджетной отчетности соответствует требованиям пункта 11.2 инструкции 191н.</w:t>
                  </w:r>
                </w:p>
                <w:p w:rsidR="006E5B4D" w:rsidRPr="006E5B4D" w:rsidRDefault="006E5B4D" w:rsidP="006E5B4D">
                  <w:pPr>
                    <w:jc w:val="both"/>
                  </w:pPr>
                  <w:r w:rsidRPr="006E5B4D">
                    <w:tab/>
                    <w:t>В ходе проверки бюджетной отч</w:t>
                  </w:r>
                  <w:r>
                    <w:t xml:space="preserve">етности на соответствие отчету </w:t>
                  </w:r>
                  <w:r w:rsidRPr="006E5B4D">
                    <w:t>об исполнении бюджета за 2023 год расхождений не установлено.</w:t>
                  </w:r>
                </w:p>
                <w:p w:rsidR="006E5B4D" w:rsidRPr="006E5B4D" w:rsidRDefault="006E5B4D" w:rsidP="006E5B4D">
                  <w:pPr>
                    <w:jc w:val="both"/>
                  </w:pPr>
                  <w:r w:rsidRPr="006E5B4D">
                    <w:tab/>
                    <w:t>Оценка достоверности бю</w:t>
                  </w:r>
                  <w:r>
                    <w:t xml:space="preserve">джетной отчетности проводилась </w:t>
                  </w:r>
                  <w:r w:rsidRPr="006E5B4D">
                    <w:t>на выборочной основе в отношении внутренней согласованности форм отчетности и соответствия плановых показателей показателям годовой бюджетной отчетности бюджета за отчетный год, по результатам которой расхождений не установлено.</w:t>
                  </w:r>
                </w:p>
                <w:p w:rsidR="006E5B4D" w:rsidRPr="006E5B4D" w:rsidRDefault="006E5B4D" w:rsidP="006E5B4D">
                  <w:pPr>
                    <w:jc w:val="both"/>
                  </w:pPr>
                  <w:r w:rsidRPr="006E5B4D">
                    <w:tab/>
                    <w:t xml:space="preserve">Неиспользованные остатки по состоянию на 01.01.2024 года составили </w:t>
                  </w:r>
                  <w:r w:rsidRPr="006E5B4D">
                    <w:rPr>
                      <w:b/>
                    </w:rPr>
                    <w:t xml:space="preserve">346,0 </w:t>
                  </w:r>
                  <w:r w:rsidRPr="006E5B4D">
                    <w:t>тыс. рублей, которые распределены Туровским сельским Советом  депутатов (решение №34-124Р от 14.03.2024 года).</w:t>
                  </w:r>
                </w:p>
                <w:p w:rsidR="006E5B4D" w:rsidRPr="006E5B4D" w:rsidRDefault="006E5B4D" w:rsidP="006E5B4D">
                  <w:pPr>
                    <w:jc w:val="both"/>
                  </w:pPr>
                  <w:r w:rsidRPr="006E5B4D">
                    <w:tab/>
                    <w:t xml:space="preserve">Доход в бюджет поселения от использования гражданами жилья, находящегося в муниципальной собственности в 2023 году составил – </w:t>
                  </w:r>
                  <w:r w:rsidRPr="006E5B4D">
                    <w:rPr>
                      <w:b/>
                    </w:rPr>
                    <w:t>34,177</w:t>
                  </w:r>
                  <w:r w:rsidRPr="006E5B4D">
                    <w:t xml:space="preserve"> тыс. рублей. </w:t>
                  </w:r>
                </w:p>
                <w:p w:rsidR="006E5B4D" w:rsidRPr="006E5B4D" w:rsidRDefault="006E5B4D" w:rsidP="006E5B4D">
                  <w:pPr>
                    <w:ind w:firstLine="708"/>
                    <w:jc w:val="both"/>
                  </w:pPr>
                  <w:r w:rsidRPr="006E5B4D">
                    <w:t>Администрацией Туровского сельсовета в рамках оказания муниципальных услуг и организации работы в прош</w:t>
                  </w:r>
                  <w:r>
                    <w:t xml:space="preserve">едшем </w:t>
                  </w:r>
                  <w:r w:rsidRPr="006E5B4D">
                    <w:t>и текущем году достигнуты определенные результаты, а именно:</w:t>
                  </w:r>
                </w:p>
                <w:tbl>
                  <w:tblPr>
                    <w:tblW w:w="951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675"/>
                    <w:gridCol w:w="6379"/>
                    <w:gridCol w:w="1134"/>
                    <w:gridCol w:w="1330"/>
                  </w:tblGrid>
                  <w:tr w:rsidR="006E5B4D" w:rsidRPr="006E5B4D" w:rsidTr="0068744F">
                    <w:tc>
                      <w:tcPr>
                        <w:tcW w:w="675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6E5B4D">
                          <w:rPr>
                            <w:b/>
                          </w:rPr>
                          <w:t>п</w:t>
                        </w:r>
                        <w:proofErr w:type="spellEnd"/>
                        <w:proofErr w:type="gramEnd"/>
                        <w:r w:rsidRPr="006E5B4D">
                          <w:rPr>
                            <w:b/>
                          </w:rPr>
                          <w:t>/</w:t>
                        </w:r>
                        <w:proofErr w:type="spellStart"/>
                        <w:r w:rsidRPr="006E5B4D">
                          <w:rPr>
                            <w:b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6379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2022</w:t>
                        </w:r>
                      </w:p>
                    </w:tc>
                    <w:tc>
                      <w:tcPr>
                        <w:tcW w:w="1330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2023</w:t>
                        </w:r>
                      </w:p>
                    </w:tc>
                  </w:tr>
                  <w:tr w:rsidR="006E5B4D" w:rsidRPr="006E5B4D" w:rsidTr="0068744F">
                    <w:tc>
                      <w:tcPr>
                        <w:tcW w:w="675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both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 xml:space="preserve">Выдано справок  и выписок </w:t>
                        </w:r>
                        <w:proofErr w:type="gramStart"/>
                        <w:r w:rsidRPr="006E5B4D">
                          <w:rPr>
                            <w:b/>
                          </w:rPr>
                          <w:t>из</w:t>
                        </w:r>
                        <w:proofErr w:type="gramEnd"/>
                        <w:r w:rsidRPr="006E5B4D">
                          <w:rPr>
                            <w:b/>
                          </w:rPr>
                          <w:t xml:space="preserve"> </w:t>
                        </w:r>
                        <w:proofErr w:type="gramStart"/>
                        <w:r w:rsidRPr="006E5B4D">
                          <w:rPr>
                            <w:b/>
                          </w:rPr>
                          <w:t>домовой</w:t>
                        </w:r>
                        <w:proofErr w:type="gramEnd"/>
                        <w:r w:rsidRPr="006E5B4D">
                          <w:rPr>
                            <w:b/>
                          </w:rPr>
                          <w:t xml:space="preserve"> и </w:t>
                        </w:r>
                        <w:proofErr w:type="spellStart"/>
                        <w:r w:rsidRPr="006E5B4D">
                          <w:rPr>
                            <w:b/>
                          </w:rPr>
                          <w:t>похозяйственных</w:t>
                        </w:r>
                        <w:proofErr w:type="spellEnd"/>
                        <w:r w:rsidRPr="006E5B4D">
                          <w:rPr>
                            <w:b/>
                          </w:rPr>
                          <w:t xml:space="preserve"> книг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191</w:t>
                        </w:r>
                      </w:p>
                    </w:tc>
                    <w:tc>
                      <w:tcPr>
                        <w:tcW w:w="1330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186</w:t>
                        </w:r>
                      </w:p>
                    </w:tc>
                  </w:tr>
                  <w:tr w:rsidR="006E5B4D" w:rsidRPr="006E5B4D" w:rsidTr="0068744F">
                    <w:tc>
                      <w:tcPr>
                        <w:tcW w:w="675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both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Отработано документов: входящих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319</w:t>
                        </w:r>
                      </w:p>
                    </w:tc>
                    <w:tc>
                      <w:tcPr>
                        <w:tcW w:w="1330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479</w:t>
                        </w:r>
                      </w:p>
                    </w:tc>
                  </w:tr>
                  <w:tr w:rsidR="006E5B4D" w:rsidRPr="006E5B4D" w:rsidTr="0068744F">
                    <w:tc>
                      <w:tcPr>
                        <w:tcW w:w="675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both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 xml:space="preserve">                                           исходящих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209</w:t>
                        </w:r>
                      </w:p>
                    </w:tc>
                    <w:tc>
                      <w:tcPr>
                        <w:tcW w:w="1330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184</w:t>
                        </w:r>
                      </w:p>
                    </w:tc>
                  </w:tr>
                  <w:tr w:rsidR="006E5B4D" w:rsidRPr="006E5B4D" w:rsidTr="0068744F">
                    <w:tc>
                      <w:tcPr>
                        <w:tcW w:w="675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Нормативно-правовая деятельность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6E5B4D" w:rsidRPr="006E5B4D" w:rsidTr="0068744F">
                    <w:tc>
                      <w:tcPr>
                        <w:tcW w:w="675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3.1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both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Проведено заседаний Совета депутатов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10</w:t>
                        </w:r>
                      </w:p>
                    </w:tc>
                    <w:tc>
                      <w:tcPr>
                        <w:tcW w:w="1330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6</w:t>
                        </w:r>
                      </w:p>
                    </w:tc>
                  </w:tr>
                  <w:tr w:rsidR="006E5B4D" w:rsidRPr="006E5B4D" w:rsidTr="0068744F">
                    <w:tc>
                      <w:tcPr>
                        <w:tcW w:w="675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3.2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both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По инициативе Главы сельсовета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1</w:t>
                        </w:r>
                      </w:p>
                    </w:tc>
                  </w:tr>
                  <w:tr w:rsidR="006E5B4D" w:rsidRPr="006E5B4D" w:rsidTr="0068744F">
                    <w:tc>
                      <w:tcPr>
                        <w:tcW w:w="675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3.3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both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 xml:space="preserve">Принято Решений /о внесении </w:t>
                        </w:r>
                        <w:proofErr w:type="spellStart"/>
                        <w:r w:rsidRPr="006E5B4D">
                          <w:rPr>
                            <w:b/>
                          </w:rPr>
                          <w:t>изм</w:t>
                        </w:r>
                        <w:proofErr w:type="spellEnd"/>
                        <w:r w:rsidRPr="006E5B4D">
                          <w:rPr>
                            <w:b/>
                          </w:rPr>
                          <w:t>. в Устав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330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2</w:t>
                        </w:r>
                      </w:p>
                    </w:tc>
                  </w:tr>
                  <w:tr w:rsidR="006E5B4D" w:rsidRPr="006E5B4D" w:rsidTr="0068744F">
                    <w:tc>
                      <w:tcPr>
                        <w:tcW w:w="675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3.4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both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Разработано проектов Решений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31</w:t>
                        </w:r>
                      </w:p>
                    </w:tc>
                    <w:tc>
                      <w:tcPr>
                        <w:tcW w:w="1330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28</w:t>
                        </w:r>
                      </w:p>
                    </w:tc>
                  </w:tr>
                  <w:tr w:rsidR="006E5B4D" w:rsidRPr="006E5B4D" w:rsidTr="0068744F">
                    <w:tc>
                      <w:tcPr>
                        <w:tcW w:w="675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3.5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both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Принято Постановлений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69</w:t>
                        </w:r>
                      </w:p>
                    </w:tc>
                    <w:tc>
                      <w:tcPr>
                        <w:tcW w:w="1330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44</w:t>
                        </w:r>
                      </w:p>
                    </w:tc>
                  </w:tr>
                  <w:tr w:rsidR="006E5B4D" w:rsidRPr="006E5B4D" w:rsidTr="0068744F">
                    <w:tc>
                      <w:tcPr>
                        <w:tcW w:w="675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3.6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both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Разработано проектов Постановлений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69</w:t>
                        </w:r>
                      </w:p>
                    </w:tc>
                    <w:tc>
                      <w:tcPr>
                        <w:tcW w:w="1330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44</w:t>
                        </w:r>
                      </w:p>
                    </w:tc>
                  </w:tr>
                  <w:tr w:rsidR="006E5B4D" w:rsidRPr="006E5B4D" w:rsidTr="0068744F">
                    <w:tc>
                      <w:tcPr>
                        <w:tcW w:w="675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3.7.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both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Получено от прокуратуры Абанского района протестов, представлений и замечаний в адрес администрации сельсовета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12</w:t>
                        </w:r>
                      </w:p>
                    </w:tc>
                    <w:tc>
                      <w:tcPr>
                        <w:tcW w:w="1330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 xml:space="preserve">15  </w:t>
                        </w:r>
                      </w:p>
                    </w:tc>
                  </w:tr>
                  <w:tr w:rsidR="006E5B4D" w:rsidRPr="006E5B4D" w:rsidTr="0068744F">
                    <w:tc>
                      <w:tcPr>
                        <w:tcW w:w="675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both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Работа в Системе ФИАС (присвоение адресов объектам недвижимости, инвентаризация адресного хозяйства)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25</w:t>
                        </w:r>
                      </w:p>
                    </w:tc>
                    <w:tc>
                      <w:tcPr>
                        <w:tcW w:w="1330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3</w:t>
                        </w:r>
                      </w:p>
                    </w:tc>
                  </w:tr>
                  <w:tr w:rsidR="006E5B4D" w:rsidRPr="006E5B4D" w:rsidTr="0068744F">
                    <w:tc>
                      <w:tcPr>
                        <w:tcW w:w="675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both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Проведено публичных слушаний (по бюджету-2, по Уставу-1)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3</w:t>
                        </w:r>
                      </w:p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1- устав, 2- бюджет</w:t>
                        </w:r>
                      </w:p>
                    </w:tc>
                    <w:tc>
                      <w:tcPr>
                        <w:tcW w:w="1330" w:type="dxa"/>
                      </w:tcPr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3</w:t>
                        </w:r>
                      </w:p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2 – устав,</w:t>
                        </w:r>
                      </w:p>
                      <w:p w:rsidR="006E5B4D" w:rsidRPr="006E5B4D" w:rsidRDefault="006E5B4D" w:rsidP="006E5B4D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</w:rPr>
                        </w:pPr>
                        <w:r w:rsidRPr="006E5B4D">
                          <w:rPr>
                            <w:b/>
                          </w:rPr>
                          <w:t>1- отчет по бюджету</w:t>
                        </w:r>
                      </w:p>
                    </w:tc>
                  </w:tr>
                </w:tbl>
                <w:p w:rsidR="006E5B4D" w:rsidRPr="006E5B4D" w:rsidRDefault="006E5B4D" w:rsidP="006E5B4D">
                  <w:pPr>
                    <w:ind w:firstLine="708"/>
                    <w:contextualSpacing/>
                    <w:jc w:val="both"/>
                  </w:pPr>
                  <w:r w:rsidRPr="006E5B4D">
                    <w:t xml:space="preserve">В текущем году проведен ямочный ремонт автомобильной дороги </w:t>
                  </w:r>
                  <w:r w:rsidRPr="006E5B4D">
                    <w:br/>
                    <w:t xml:space="preserve">в  д. Пушкино (июль) и в д. Сенное (октябрь). Проведена замена старых уличных фонарей на </w:t>
                  </w:r>
                  <w:proofErr w:type="gramStart"/>
                  <w:r w:rsidRPr="006E5B4D">
                    <w:t>новые</w:t>
                  </w:r>
                  <w:proofErr w:type="gramEnd"/>
                  <w:r w:rsidRPr="006E5B4D">
                    <w:t xml:space="preserve"> в с. Турово (установлено  36 новых светодиодных уличных светильника) и в с. </w:t>
                  </w:r>
                  <w:proofErr w:type="spellStart"/>
                  <w:r w:rsidRPr="006E5B4D">
                    <w:t>Залипье</w:t>
                  </w:r>
                  <w:proofErr w:type="spellEnd"/>
                  <w:r w:rsidRPr="006E5B4D">
                    <w:t xml:space="preserve"> (установлено  9 новых светодиодных уличных светильника). </w:t>
                  </w:r>
                </w:p>
                <w:p w:rsidR="006E5B4D" w:rsidRPr="006E5B4D" w:rsidRDefault="006E5B4D" w:rsidP="006E5B4D">
                  <w:pPr>
                    <w:ind w:firstLine="708"/>
                    <w:contextualSpacing/>
                    <w:jc w:val="both"/>
                  </w:pPr>
                  <w:r w:rsidRPr="006E5B4D">
                    <w:t xml:space="preserve">В ноябре 2023 го проведена работа по ликвидации двух домов непригодных для проживания с разбором старых брусьев и досок для нужд населения на дрова (с. </w:t>
                  </w:r>
                  <w:proofErr w:type="spellStart"/>
                  <w:r w:rsidRPr="006E5B4D">
                    <w:t>Залипье</w:t>
                  </w:r>
                  <w:proofErr w:type="spellEnd"/>
                  <w:r w:rsidRPr="006E5B4D">
                    <w:t xml:space="preserve"> ул. Лен</w:t>
                  </w:r>
                  <w:r>
                    <w:t xml:space="preserve">ина). В настоящее время разбор </w:t>
                  </w:r>
                  <w:r w:rsidRPr="006E5B4D">
                    <w:t>на дрова продолжается.</w:t>
                  </w:r>
                </w:p>
                <w:p w:rsidR="006E5B4D" w:rsidRPr="006E5B4D" w:rsidRDefault="006E5B4D" w:rsidP="006E5B4D">
                  <w:pPr>
                    <w:ind w:firstLine="708"/>
                    <w:contextualSpacing/>
                    <w:jc w:val="both"/>
                  </w:pPr>
                  <w:r w:rsidRPr="006E5B4D">
                    <w:t xml:space="preserve">Продолжена разъяснительная работа среди населения по приведению в соответствие документов на нежилые дома, участие в экологических субботниках и мероприятиях по благоустройству. </w:t>
                  </w:r>
                </w:p>
                <w:p w:rsidR="006E5B4D" w:rsidRPr="006E5B4D" w:rsidRDefault="006E5B4D" w:rsidP="006E5B4D">
                  <w:pPr>
                    <w:ind w:firstLine="708"/>
                    <w:contextualSpacing/>
                    <w:jc w:val="both"/>
                  </w:pPr>
                </w:p>
                <w:p w:rsidR="006E5B4D" w:rsidRPr="006E5B4D" w:rsidRDefault="006E5B4D" w:rsidP="006E5B4D">
                  <w:pPr>
                    <w:ind w:firstLine="708"/>
                    <w:contextualSpacing/>
                    <w:jc w:val="both"/>
                  </w:pPr>
                  <w:r w:rsidRPr="006E5B4D">
                    <w:t>Традиционно проводятся субботники по благоустройству населенных пунктов. В прошлом и текущем году в них принимают участие трудовые коллективы и населен</w:t>
                  </w:r>
                  <w:r>
                    <w:t xml:space="preserve">ие. Особо хочу отметить работу </w:t>
                  </w:r>
                  <w:r w:rsidRPr="006E5B4D">
                    <w:t xml:space="preserve">по содержанию своей прилегающей территории </w:t>
                  </w:r>
                  <w:proofErr w:type="spellStart"/>
                  <w:r w:rsidRPr="006E5B4D">
                    <w:t>Залипьевского</w:t>
                  </w:r>
                  <w:proofErr w:type="spellEnd"/>
                  <w:r w:rsidRPr="006E5B4D">
                    <w:t xml:space="preserve"> СДК </w:t>
                  </w:r>
                  <w:r w:rsidRPr="006E5B4D">
                    <w:br/>
                    <w:t>и работу коллектива котель</w:t>
                  </w:r>
                  <w:r>
                    <w:t xml:space="preserve">ной с. </w:t>
                  </w:r>
                  <w:proofErr w:type="spellStart"/>
                  <w:r>
                    <w:t>Залипье</w:t>
                  </w:r>
                  <w:proofErr w:type="spellEnd"/>
                  <w:r>
                    <w:t xml:space="preserve">. В прошлом году </w:t>
                  </w:r>
                  <w:r w:rsidRPr="006E5B4D">
                    <w:t>мы продолжили расширять  территорию общественных пространств подлежащие уборке и содержанию.</w:t>
                  </w:r>
                  <w:r>
                    <w:t xml:space="preserve"> </w:t>
                  </w:r>
                  <w:proofErr w:type="gramStart"/>
                  <w:r>
                    <w:t xml:space="preserve">Это в с. Турово сквер колхоза </w:t>
                  </w:r>
                  <w:r w:rsidRPr="006E5B4D">
                    <w:t xml:space="preserve">им. Н.К. Крупской (организован вывоз сухой травы, выпилены сухие деревья, произведена побелка елок), в с. </w:t>
                  </w:r>
                  <w:proofErr w:type="spellStart"/>
                  <w:r w:rsidRPr="006E5B4D">
                    <w:t>Залипье</w:t>
                  </w:r>
                  <w:proofErr w:type="spellEnd"/>
                  <w:r w:rsidRPr="006E5B4D">
                    <w:t xml:space="preserve"> аллея памяти сквер «Елки» (покос сухой травы, вывоз мусора, ликвидация сухих деревьев, побелка елок), территории  около нового </w:t>
                  </w:r>
                  <w:proofErr w:type="spellStart"/>
                  <w:r w:rsidRPr="006E5B4D">
                    <w:t>ФАПа</w:t>
                  </w:r>
                  <w:proofErr w:type="spellEnd"/>
                  <w:r w:rsidRPr="006E5B4D">
                    <w:t xml:space="preserve"> – 0,5 га (скашивание сухой травы и бурьяна дважды за лето, вывоз).</w:t>
                  </w:r>
                  <w:proofErr w:type="gramEnd"/>
                  <w:r w:rsidRPr="006E5B4D">
                    <w:t xml:space="preserve"> Во всех случаях используется трактор МТЗ 80.1.  </w:t>
                  </w:r>
                </w:p>
                <w:p w:rsidR="006E5B4D" w:rsidRPr="006E5B4D" w:rsidRDefault="006E5B4D" w:rsidP="006E5B4D">
                  <w:pPr>
                    <w:ind w:firstLine="708"/>
                    <w:contextualSpacing/>
                    <w:jc w:val="both"/>
                  </w:pPr>
                  <w:r w:rsidRPr="006E5B4D">
                    <w:t xml:space="preserve">Отмечу как негативный фактор – низкий уровень активности жителей по уборке сухой травы на общественных пространствах и около домов, в том числе не жилых. Как положительный пример в этой части хочу привести организованность и активность жителей ул. Комсомольская в с. Турово, которые дружно вышли на субботник, </w:t>
                  </w:r>
                  <w:proofErr w:type="gramStart"/>
                  <w:r w:rsidRPr="006E5B4D">
                    <w:t>и</w:t>
                  </w:r>
                  <w:proofErr w:type="gramEnd"/>
                  <w:r w:rsidRPr="006E5B4D">
                    <w:t xml:space="preserve"> не считаясь жилой дом, или нет убрали всю сухую траву по всей улице. Также наблюдается низкая активность со стороны жите</w:t>
                  </w:r>
                  <w:r>
                    <w:t xml:space="preserve">лей при проведении субботников </w:t>
                  </w:r>
                  <w:r w:rsidRPr="006E5B4D">
                    <w:t xml:space="preserve">на кладбищах. Это характерно для жителей с. Турово и с. </w:t>
                  </w:r>
                  <w:proofErr w:type="spellStart"/>
                  <w:r w:rsidRPr="006E5B4D">
                    <w:t>Залипье</w:t>
                  </w:r>
                  <w:proofErr w:type="spellEnd"/>
                  <w:r w:rsidRPr="006E5B4D">
                    <w:t xml:space="preserve">. </w:t>
                  </w:r>
                </w:p>
                <w:p w:rsidR="006E5B4D" w:rsidRPr="006E5B4D" w:rsidRDefault="006E5B4D" w:rsidP="006E5B4D">
                  <w:pPr>
                    <w:ind w:firstLine="708"/>
                    <w:contextualSpacing/>
                    <w:jc w:val="both"/>
                  </w:pPr>
                  <w:r w:rsidRPr="006E5B4D">
                    <w:t xml:space="preserve">Проводятся регулярно культурно-массовые и спортивные мероприятия совместно с учреждениями культуры всех населенных пунктов Туровского сельсовета. Особенно яркие мероприятия хочется отметить – </w:t>
                  </w:r>
                  <w:proofErr w:type="gramStart"/>
                  <w:r w:rsidRPr="006E5B4D">
                    <w:t>вечер-портрет</w:t>
                  </w:r>
                  <w:proofErr w:type="gramEnd"/>
                  <w:r w:rsidRPr="006E5B4D">
                    <w:t xml:space="preserve"> посвященный памяти З.Д. Лютых «тепло души дарите людям» (январь), праздничные мероприятия посвященные 8 марта (во всех 4 населенных пунктах), День о</w:t>
                  </w:r>
                  <w:r>
                    <w:t xml:space="preserve">рганов местного самоуправления </w:t>
                  </w:r>
                  <w:r w:rsidRPr="006E5B4D">
                    <w:t xml:space="preserve">(с. </w:t>
                  </w:r>
                  <w:proofErr w:type="spellStart"/>
                  <w:r w:rsidRPr="006E5B4D">
                    <w:t>Залипье</w:t>
                  </w:r>
                  <w:proofErr w:type="spellEnd"/>
                  <w:r w:rsidRPr="006E5B4D">
                    <w:t>), праздничные меро</w:t>
                  </w:r>
                  <w:r>
                    <w:t xml:space="preserve">приятия посвященные Дню Победы </w:t>
                  </w:r>
                  <w:r w:rsidRPr="006E5B4D">
                    <w:t xml:space="preserve">(с. </w:t>
                  </w:r>
                  <w:proofErr w:type="spellStart"/>
                  <w:r w:rsidRPr="006E5B4D">
                    <w:t>Залипье</w:t>
                  </w:r>
                  <w:proofErr w:type="spellEnd"/>
                  <w:r w:rsidRPr="006E5B4D">
                    <w:t xml:space="preserve">, с. Турово, д. Пушкино, д. Сенное), музыкальные культурные мероприятия в поддержку ППМИ (д. Пушкино), Иван-Купала в рамках проекта «К Истокам» (с. </w:t>
                  </w:r>
                  <w:proofErr w:type="spellStart"/>
                  <w:r w:rsidRPr="006E5B4D">
                    <w:t>Залипье</w:t>
                  </w:r>
                  <w:proofErr w:type="spellEnd"/>
                  <w:r w:rsidRPr="006E5B4D">
                    <w:t xml:space="preserve">), День Физкультурника (установлена новая традиция – «Играем в лапту! </w:t>
                  </w:r>
                  <w:proofErr w:type="gramStart"/>
                  <w:r w:rsidRPr="006E5B4D">
                    <w:t xml:space="preserve">Возвращаемся в детство!», в с. </w:t>
                  </w:r>
                  <w:proofErr w:type="spellStart"/>
                  <w:r w:rsidRPr="006E5B4D">
                    <w:t>Залипье</w:t>
                  </w:r>
                  <w:proofErr w:type="spellEnd"/>
                  <w:r w:rsidRPr="006E5B4D">
                    <w:t xml:space="preserve"> с участием жителей с. Турово, д. Пушкино, д. Сенное, д. </w:t>
                  </w:r>
                  <w:proofErr w:type="spellStart"/>
                  <w:r w:rsidRPr="006E5B4D">
                    <w:t>Высокогородецк</w:t>
                  </w:r>
                  <w:proofErr w:type="spellEnd"/>
                  <w:r w:rsidRPr="006E5B4D">
                    <w:t>), праздничные мероприятия пос</w:t>
                  </w:r>
                  <w:r>
                    <w:t xml:space="preserve">вященные Дню пожилого человека </w:t>
                  </w:r>
                  <w:r w:rsidRPr="006E5B4D">
                    <w:t xml:space="preserve">(с. </w:t>
                  </w:r>
                  <w:proofErr w:type="spellStart"/>
                  <w:r w:rsidRPr="006E5B4D">
                    <w:t>Залипье</w:t>
                  </w:r>
                  <w:proofErr w:type="spellEnd"/>
                  <w:r w:rsidRPr="006E5B4D">
                    <w:t xml:space="preserve">, с. Турово, д. Пушкино, д. Сенное), торжественное праздничное </w:t>
                  </w:r>
                  <w:proofErr w:type="spellStart"/>
                  <w:r w:rsidRPr="006E5B4D">
                    <w:t>предстваление</w:t>
                  </w:r>
                  <w:proofErr w:type="spellEnd"/>
                  <w:r w:rsidRPr="006E5B4D">
                    <w:t xml:space="preserve"> проекта «активную и здоровую жизнь в каждое село!» (декабрь с. Турово с участием советов ветеранов сельсоветов Абанского района).</w:t>
                  </w:r>
                  <w:proofErr w:type="gramEnd"/>
                  <w:r w:rsidRPr="006E5B4D">
                    <w:t xml:space="preserve">  В </w:t>
                  </w:r>
                  <w:proofErr w:type="spellStart"/>
                  <w:r w:rsidRPr="006E5B4D">
                    <w:t>Залипьевском</w:t>
                  </w:r>
                  <w:proofErr w:type="spellEnd"/>
                  <w:r w:rsidRPr="006E5B4D">
                    <w:t xml:space="preserve"> СДК на протяжении 2023 года проходили культурные и познавательные мероприятия в рамках проекта «К истокам». </w:t>
                  </w:r>
                </w:p>
                <w:p w:rsidR="006E5B4D" w:rsidRPr="006E5B4D" w:rsidRDefault="006E5B4D" w:rsidP="006E5B4D">
                  <w:pPr>
                    <w:ind w:firstLine="708"/>
                    <w:contextualSpacing/>
                    <w:jc w:val="both"/>
                  </w:pPr>
                  <w:proofErr w:type="gramStart"/>
                  <w:r w:rsidRPr="006E5B4D">
                    <w:t xml:space="preserve">В течение 2023 года население с. Турово, с. </w:t>
                  </w:r>
                  <w:proofErr w:type="spellStart"/>
                  <w:r w:rsidRPr="006E5B4D">
                    <w:t>Залипье</w:t>
                  </w:r>
                  <w:proofErr w:type="spellEnd"/>
                  <w:r w:rsidRPr="006E5B4D">
                    <w:t xml:space="preserve">, д. Пушкино, </w:t>
                  </w:r>
                  <w:r w:rsidRPr="006E5B4D">
                    <w:br/>
                    <w:t>д. Сенное активно участвует в сп</w:t>
                  </w:r>
                  <w:r>
                    <w:t xml:space="preserve">ортивных мероприятиях местного </w:t>
                  </w:r>
                  <w:r w:rsidRPr="006E5B4D">
                    <w:t>и районного уровня (Лыжня России - 2023, зимняя и летние спартакиады сельсоветов, спортивный слет ветеранов.</w:t>
                  </w:r>
                  <w:proofErr w:type="gramEnd"/>
                  <w:r w:rsidRPr="006E5B4D">
                    <w:t xml:space="preserve"> Особая активность в 2023 году отмечена в Совете ветеранов с. Турово и д. Сенное – проведено большое количество массовых культурных мероприятий с приглашение советов ветеранов из других сельсоветов. Приня</w:t>
                  </w:r>
                  <w:r>
                    <w:t xml:space="preserve">то участие в районном конкурсе </w:t>
                  </w:r>
                  <w:r w:rsidRPr="006E5B4D">
                    <w:t>на лучшую ветеранскую организацию.</w:t>
                  </w:r>
                </w:p>
                <w:p w:rsidR="006E5B4D" w:rsidRPr="006E5B4D" w:rsidRDefault="006E5B4D" w:rsidP="006E5B4D">
                  <w:pPr>
                    <w:spacing w:before="100" w:beforeAutospacing="1"/>
                    <w:contextualSpacing/>
                    <w:jc w:val="both"/>
                  </w:pPr>
                </w:p>
                <w:p w:rsidR="006E5B4D" w:rsidRPr="006E5B4D" w:rsidRDefault="006E5B4D" w:rsidP="006E5B4D">
                  <w:pPr>
                    <w:ind w:firstLine="720"/>
                    <w:jc w:val="both"/>
                  </w:pPr>
                  <w:r w:rsidRPr="006E5B4D">
                    <w:t>Благодарственными письмами Главы Туровского с</w:t>
                  </w:r>
                  <w:r>
                    <w:t xml:space="preserve">ельсовета </w:t>
                  </w:r>
                  <w:r w:rsidRPr="006E5B4D">
                    <w:t xml:space="preserve">за поддержку, активную жизненную позицию отмечены депутаты Туровского сельского Совета депутатов: </w:t>
                  </w:r>
                  <w:proofErr w:type="spellStart"/>
                  <w:proofErr w:type="gramStart"/>
                  <w:r w:rsidRPr="006E5B4D">
                    <w:t>Милевская</w:t>
                  </w:r>
                  <w:proofErr w:type="spellEnd"/>
                  <w:r w:rsidRPr="006E5B4D">
                    <w:t xml:space="preserve"> В.М. – председатель Совета депутатов, Яковлева Н.С., Коршунова И.А. </w:t>
                  </w:r>
                  <w:proofErr w:type="spellStart"/>
                  <w:r w:rsidRPr="006E5B4D">
                    <w:t>Сухарькова</w:t>
                  </w:r>
                  <w:proofErr w:type="spellEnd"/>
                  <w:r w:rsidRPr="006E5B4D">
                    <w:t xml:space="preserve"> О.А., Баженова О.А., работники администрации Туровского сельсовета: бухгалтер Кортелева А.С., уборщик служебных помещений Савицкая Т.В., операторы-кочегары Смоляров М.М., </w:t>
                  </w:r>
                  <w:proofErr w:type="spellStart"/>
                  <w:r w:rsidRPr="006E5B4D">
                    <w:t>Кортелев</w:t>
                  </w:r>
                  <w:proofErr w:type="spellEnd"/>
                  <w:r w:rsidRPr="006E5B4D">
                    <w:t xml:space="preserve"> С.П., </w:t>
                  </w:r>
                  <w:proofErr w:type="spellStart"/>
                  <w:r w:rsidRPr="006E5B4D">
                    <w:t>Скаскевич</w:t>
                  </w:r>
                  <w:proofErr w:type="spellEnd"/>
                  <w:r w:rsidRPr="006E5B4D">
                    <w:t xml:space="preserve"> А.В., </w:t>
                  </w:r>
                  <w:proofErr w:type="spellStart"/>
                  <w:r w:rsidRPr="006E5B4D">
                    <w:t>Будрис</w:t>
                  </w:r>
                  <w:proofErr w:type="spellEnd"/>
                  <w:r w:rsidRPr="006E5B4D">
                    <w:t xml:space="preserve"> А.А., социальный работник КГБУ КСЦОН «</w:t>
                  </w:r>
                  <w:proofErr w:type="spellStart"/>
                  <w:r w:rsidRPr="006E5B4D">
                    <w:t>Абанский</w:t>
                  </w:r>
                  <w:proofErr w:type="spellEnd"/>
                  <w:r w:rsidRPr="006E5B4D">
                    <w:t xml:space="preserve">» </w:t>
                  </w:r>
                  <w:proofErr w:type="spellStart"/>
                  <w:r w:rsidRPr="006E5B4D">
                    <w:t>Куркова</w:t>
                  </w:r>
                  <w:proofErr w:type="spellEnd"/>
                  <w:r w:rsidRPr="006E5B4D">
                    <w:t xml:space="preserve"> Е.Г., и.о. директора </w:t>
                  </w:r>
                  <w:proofErr w:type="spellStart"/>
                  <w:r w:rsidRPr="006E5B4D">
                    <w:t>Залипьевской</w:t>
                  </w:r>
                  <w:proofErr w:type="spellEnd"/>
                  <w:r w:rsidRPr="006E5B4D">
                    <w:t xml:space="preserve"> ООШ </w:t>
                  </w:r>
                  <w:proofErr w:type="spellStart"/>
                  <w:r w:rsidRPr="006E5B4D">
                    <w:t>Курлович</w:t>
                  </w:r>
                  <w:proofErr w:type="spellEnd"/>
                  <w:r w:rsidRPr="006E5B4D">
                    <w:t xml:space="preserve"> Г.</w:t>
                  </w:r>
                  <w:proofErr w:type="gramEnd"/>
                  <w:r w:rsidRPr="006E5B4D">
                    <w:t xml:space="preserve">В., Заведующая </w:t>
                  </w:r>
                  <w:proofErr w:type="spellStart"/>
                  <w:r w:rsidRPr="006E5B4D">
                    <w:t>Залипьевским</w:t>
                  </w:r>
                  <w:proofErr w:type="spellEnd"/>
                  <w:r w:rsidRPr="006E5B4D">
                    <w:t xml:space="preserve"> СДК </w:t>
                  </w:r>
                  <w:proofErr w:type="spellStart"/>
                  <w:r w:rsidRPr="006E5B4D">
                    <w:t>Верховодко</w:t>
                  </w:r>
                  <w:proofErr w:type="spellEnd"/>
                  <w:r w:rsidRPr="006E5B4D">
                    <w:t xml:space="preserve"> И.И., спортивный инструктор спортивного клуба по месту жительства «Каскад» </w:t>
                  </w:r>
                  <w:proofErr w:type="spellStart"/>
                  <w:r w:rsidRPr="006E5B4D">
                    <w:t>Валейко</w:t>
                  </w:r>
                  <w:proofErr w:type="spellEnd"/>
                  <w:r w:rsidRPr="006E5B4D">
                    <w:t xml:space="preserve"> Н.А., Председатель Совета ветеранов с. Турово и д. Сенное </w:t>
                  </w:r>
                  <w:proofErr w:type="spellStart"/>
                  <w:r w:rsidRPr="006E5B4D">
                    <w:t>Замостьянская</w:t>
                  </w:r>
                  <w:proofErr w:type="spellEnd"/>
                  <w:r w:rsidRPr="006E5B4D">
                    <w:t xml:space="preserve"> А.Г., индивидуальный предприниматель Тишкина Л.А.</w:t>
                  </w:r>
                </w:p>
                <w:p w:rsidR="006E5B4D" w:rsidRPr="006E5B4D" w:rsidRDefault="006E5B4D" w:rsidP="006E5B4D">
                  <w:pPr>
                    <w:jc w:val="both"/>
                  </w:pPr>
                </w:p>
                <w:p w:rsidR="006E5B4D" w:rsidRDefault="006E5B4D" w:rsidP="006E5B4D">
                  <w:pPr>
                    <w:ind w:firstLine="720"/>
                    <w:jc w:val="both"/>
                  </w:pPr>
                </w:p>
                <w:p w:rsidR="006E5B4D" w:rsidRPr="006E5B4D" w:rsidRDefault="006E5B4D" w:rsidP="006E5B4D">
                  <w:pPr>
                    <w:jc w:val="both"/>
                  </w:pPr>
                  <w:r w:rsidRPr="006E5B4D">
                    <w:lastRenderedPageBreak/>
                    <w:t xml:space="preserve">С уважением, </w:t>
                  </w:r>
                </w:p>
                <w:p w:rsidR="00E221A1" w:rsidRPr="006E5B4D" w:rsidRDefault="006E5B4D" w:rsidP="006E5B4D">
                  <w:pPr>
                    <w:jc w:val="both"/>
                  </w:pPr>
                  <w:r w:rsidRPr="006E5B4D">
                    <w:t xml:space="preserve">Глава Туровского сельсовета                                                 </w:t>
                  </w:r>
                  <w:r>
                    <w:t xml:space="preserve">                       </w:t>
                  </w:r>
                  <w:r w:rsidRPr="006E5B4D">
                    <w:t xml:space="preserve">    Е.А. Черкасова</w:t>
                  </w:r>
                </w:p>
                <w:p w:rsidR="00C535B3" w:rsidRPr="00506482" w:rsidRDefault="00F26227" w:rsidP="0077724E">
                  <w:r>
                    <w:t xml:space="preserve">       </w:t>
                  </w:r>
                  <w:r w:rsidR="0081577C" w:rsidRPr="0081577C">
                    <w:t xml:space="preserve">                                                               </w:t>
                  </w:r>
                  <w:r w:rsidR="0081577C">
                    <w:t xml:space="preserve">            </w:t>
                  </w:r>
                  <w:bookmarkStart w:id="1" w:name="_GoBack"/>
                  <w:bookmarkEnd w:id="1"/>
                </w:p>
                <w:p w:rsidR="00623D0C" w:rsidRPr="00702572" w:rsidRDefault="00623D0C" w:rsidP="00C40F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Периодическое печатное издание нормативных правовых актов </w:t>
                  </w:r>
                  <w:r w:rsidR="009278A2" w:rsidRPr="00702572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702572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702572" w:rsidRDefault="00623D0C" w:rsidP="00C40F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Учредитель: Туровский сельский Совет депутатов</w:t>
                  </w:r>
                </w:p>
                <w:p w:rsidR="00623D0C" w:rsidRPr="00702572" w:rsidRDefault="00623D0C" w:rsidP="00C40F0F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702572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 xml:space="preserve"> </w:t>
                  </w:r>
                  <w:r w:rsidR="005F516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F5165">
                    <w:rPr>
                      <w:sz w:val="20"/>
                      <w:szCs w:val="20"/>
                    </w:rPr>
                    <w:t>Шукайло</w:t>
                  </w:r>
                  <w:proofErr w:type="spellEnd"/>
                  <w:r w:rsidR="005F5165">
                    <w:rPr>
                      <w:sz w:val="20"/>
                      <w:szCs w:val="20"/>
                    </w:rPr>
                    <w:t xml:space="preserve"> Л.И</w:t>
                  </w:r>
                </w:p>
                <w:p w:rsidR="00623D0C" w:rsidRPr="00702572" w:rsidRDefault="00623D0C" w:rsidP="00C40F0F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702572" w:rsidRDefault="00623D0C" w:rsidP="00C40F0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702572" w:rsidRDefault="00623D0C" w:rsidP="00C40F0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003D9C" w:rsidRPr="008C29EF" w:rsidRDefault="00623D0C" w:rsidP="00C40F0F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Красноярский край, </w:t>
                  </w:r>
                  <w:proofErr w:type="spellStart"/>
                  <w:r w:rsidRPr="00702572">
                    <w:rPr>
                      <w:sz w:val="20"/>
                      <w:szCs w:val="20"/>
                    </w:rPr>
                    <w:t>Абанский</w:t>
                  </w:r>
                  <w:proofErr w:type="spellEnd"/>
                  <w:r w:rsidRPr="00702572">
                    <w:rPr>
                      <w:sz w:val="20"/>
                      <w:szCs w:val="20"/>
                    </w:rPr>
                    <w:t xml:space="preserve"> район, с. Турово, ул. </w:t>
                  </w:r>
                  <w:proofErr w:type="gramStart"/>
                  <w:r w:rsidRPr="00702572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>, 52</w:t>
                  </w:r>
                  <w:r w:rsidR="00D2692F" w:rsidRPr="00651373">
                    <w:t xml:space="preserve">                 </w:t>
                  </w:r>
                </w:p>
              </w:tc>
            </w:tr>
          </w:tbl>
          <w:p w:rsidR="00003D9C" w:rsidRPr="00651373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</w:rPr>
            </w:pPr>
          </w:p>
        </w:tc>
      </w:tr>
    </w:tbl>
    <w:p w:rsidR="005476F4" w:rsidRPr="00651373" w:rsidRDefault="005476F4"/>
    <w:sectPr w:rsidR="005476F4" w:rsidRPr="00651373" w:rsidSect="008C29EF">
      <w:headerReference w:type="default" r:id="rId9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C6F" w:rsidRPr="00597894" w:rsidRDefault="004C1C6F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4C1C6F" w:rsidRPr="00597894" w:rsidRDefault="004C1C6F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C6F" w:rsidRPr="00597894" w:rsidRDefault="004C1C6F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4C1C6F" w:rsidRPr="00597894" w:rsidRDefault="004C1C6F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A8" w:rsidRDefault="004B6D77">
    <w:pPr>
      <w:pStyle w:val="af0"/>
      <w:jc w:val="right"/>
    </w:pPr>
    <w:fldSimple w:instr=" PAGE   \* MERGEFORMAT ">
      <w:r w:rsidR="00FE1F19">
        <w:rPr>
          <w:noProof/>
        </w:rPr>
        <w:t>2</w:t>
      </w:r>
    </w:fldSimple>
  </w:p>
  <w:p w:rsidR="003256A8" w:rsidRDefault="003256A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706352"/>
    <w:multiLevelType w:val="hybridMultilevel"/>
    <w:tmpl w:val="D72E999A"/>
    <w:lvl w:ilvl="0" w:tplc="EC22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1A0A86"/>
    <w:multiLevelType w:val="hybridMultilevel"/>
    <w:tmpl w:val="47560B96"/>
    <w:lvl w:ilvl="0" w:tplc="EDA09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C4526"/>
    <w:multiLevelType w:val="hybridMultilevel"/>
    <w:tmpl w:val="C34007C4"/>
    <w:lvl w:ilvl="0" w:tplc="4A24C0C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E111AB0"/>
    <w:multiLevelType w:val="hybridMultilevel"/>
    <w:tmpl w:val="B44E812C"/>
    <w:lvl w:ilvl="0" w:tplc="58B46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0D428D"/>
    <w:multiLevelType w:val="hybridMultilevel"/>
    <w:tmpl w:val="D68A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43869"/>
    <w:multiLevelType w:val="hybridMultilevel"/>
    <w:tmpl w:val="31C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B28DF"/>
    <w:multiLevelType w:val="multilevel"/>
    <w:tmpl w:val="F578B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7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431FAF"/>
    <w:multiLevelType w:val="hybridMultilevel"/>
    <w:tmpl w:val="4D9EF484"/>
    <w:lvl w:ilvl="0" w:tplc="D3C6EB80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21">
    <w:nsid w:val="63DE166E"/>
    <w:multiLevelType w:val="hybridMultilevel"/>
    <w:tmpl w:val="833657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AE47DBF"/>
    <w:multiLevelType w:val="hybridMultilevel"/>
    <w:tmpl w:val="2624918A"/>
    <w:lvl w:ilvl="0" w:tplc="C6649A7C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3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9226775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A61698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8"/>
  </w:num>
  <w:num w:numId="5">
    <w:abstractNumId w:val="22"/>
  </w:num>
  <w:num w:numId="6">
    <w:abstractNumId w:val="23"/>
  </w:num>
  <w:num w:numId="7">
    <w:abstractNumId w:val="9"/>
  </w:num>
  <w:num w:numId="8">
    <w:abstractNumId w:val="15"/>
  </w:num>
  <w:num w:numId="9">
    <w:abstractNumId w:val="26"/>
  </w:num>
  <w:num w:numId="10">
    <w:abstractNumId w:val="27"/>
  </w:num>
  <w:num w:numId="11">
    <w:abstractNumId w:val="16"/>
  </w:num>
  <w:num w:numId="12">
    <w:abstractNumId w:val="14"/>
  </w:num>
  <w:num w:numId="13">
    <w:abstractNumId w:val="6"/>
  </w:num>
  <w:num w:numId="14">
    <w:abstractNumId w:val="19"/>
  </w:num>
  <w:num w:numId="15">
    <w:abstractNumId w:val="2"/>
  </w:num>
  <w:num w:numId="16">
    <w:abstractNumId w:val="7"/>
  </w:num>
  <w:num w:numId="17">
    <w:abstractNumId w:val="11"/>
  </w:num>
  <w:num w:numId="18">
    <w:abstractNumId w:val="24"/>
  </w:num>
  <w:num w:numId="19">
    <w:abstractNumId w:val="25"/>
  </w:num>
  <w:num w:numId="20">
    <w:abstractNumId w:val="4"/>
  </w:num>
  <w:num w:numId="21">
    <w:abstractNumId w:val="3"/>
  </w:num>
  <w:num w:numId="22">
    <w:abstractNumId w:val="17"/>
  </w:num>
  <w:num w:numId="23">
    <w:abstractNumId w:val="1"/>
  </w:num>
  <w:num w:numId="24">
    <w:abstractNumId w:val="8"/>
  </w:num>
  <w:num w:numId="25">
    <w:abstractNumId w:val="12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3D9C"/>
    <w:rsid w:val="000115BE"/>
    <w:rsid w:val="00014DA4"/>
    <w:rsid w:val="00031458"/>
    <w:rsid w:val="000345FC"/>
    <w:rsid w:val="00037EDC"/>
    <w:rsid w:val="00060784"/>
    <w:rsid w:val="00064559"/>
    <w:rsid w:val="000666DC"/>
    <w:rsid w:val="000720DB"/>
    <w:rsid w:val="00072FDA"/>
    <w:rsid w:val="00074853"/>
    <w:rsid w:val="00093B45"/>
    <w:rsid w:val="00096ED2"/>
    <w:rsid w:val="000B5165"/>
    <w:rsid w:val="000C3B0B"/>
    <w:rsid w:val="000D1FDC"/>
    <w:rsid w:val="00101011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8C7"/>
    <w:rsid w:val="001616D4"/>
    <w:rsid w:val="00174C34"/>
    <w:rsid w:val="001838B8"/>
    <w:rsid w:val="001C3387"/>
    <w:rsid w:val="001C7650"/>
    <w:rsid w:val="001D47D0"/>
    <w:rsid w:val="001D68B4"/>
    <w:rsid w:val="001E4A01"/>
    <w:rsid w:val="001E4E54"/>
    <w:rsid w:val="001E6266"/>
    <w:rsid w:val="001F0E03"/>
    <w:rsid w:val="001F21E5"/>
    <w:rsid w:val="00201473"/>
    <w:rsid w:val="002044A5"/>
    <w:rsid w:val="00223047"/>
    <w:rsid w:val="002378DA"/>
    <w:rsid w:val="0024022A"/>
    <w:rsid w:val="0024200A"/>
    <w:rsid w:val="00244159"/>
    <w:rsid w:val="002630C2"/>
    <w:rsid w:val="0026489B"/>
    <w:rsid w:val="00271A84"/>
    <w:rsid w:val="002738EA"/>
    <w:rsid w:val="00275A24"/>
    <w:rsid w:val="00276863"/>
    <w:rsid w:val="00282E94"/>
    <w:rsid w:val="00290E44"/>
    <w:rsid w:val="002A0157"/>
    <w:rsid w:val="002A0ED0"/>
    <w:rsid w:val="002A462C"/>
    <w:rsid w:val="002A4CB4"/>
    <w:rsid w:val="002A4E80"/>
    <w:rsid w:val="002A699A"/>
    <w:rsid w:val="002B0D59"/>
    <w:rsid w:val="002C5F73"/>
    <w:rsid w:val="002D375D"/>
    <w:rsid w:val="002D3AA3"/>
    <w:rsid w:val="002D5F1B"/>
    <w:rsid w:val="002D60CB"/>
    <w:rsid w:val="002D74AE"/>
    <w:rsid w:val="002E1134"/>
    <w:rsid w:val="002F5717"/>
    <w:rsid w:val="00300D67"/>
    <w:rsid w:val="00302E22"/>
    <w:rsid w:val="00307362"/>
    <w:rsid w:val="00310340"/>
    <w:rsid w:val="003256A8"/>
    <w:rsid w:val="0033291F"/>
    <w:rsid w:val="00333112"/>
    <w:rsid w:val="003372DD"/>
    <w:rsid w:val="00340151"/>
    <w:rsid w:val="00354454"/>
    <w:rsid w:val="003549DA"/>
    <w:rsid w:val="003560C1"/>
    <w:rsid w:val="00370AB5"/>
    <w:rsid w:val="003763B0"/>
    <w:rsid w:val="0038799D"/>
    <w:rsid w:val="00390D66"/>
    <w:rsid w:val="003A09CF"/>
    <w:rsid w:val="003A3FEF"/>
    <w:rsid w:val="003A61F9"/>
    <w:rsid w:val="003A6C6B"/>
    <w:rsid w:val="003C6495"/>
    <w:rsid w:val="003D036C"/>
    <w:rsid w:val="003D168D"/>
    <w:rsid w:val="003D5303"/>
    <w:rsid w:val="003D6168"/>
    <w:rsid w:val="003E09E5"/>
    <w:rsid w:val="003E4A23"/>
    <w:rsid w:val="003F5C69"/>
    <w:rsid w:val="004159C1"/>
    <w:rsid w:val="00422F7C"/>
    <w:rsid w:val="00450EAE"/>
    <w:rsid w:val="0045203B"/>
    <w:rsid w:val="004524E8"/>
    <w:rsid w:val="00456511"/>
    <w:rsid w:val="004629E7"/>
    <w:rsid w:val="00464F9A"/>
    <w:rsid w:val="00470FFA"/>
    <w:rsid w:val="00471367"/>
    <w:rsid w:val="004724D7"/>
    <w:rsid w:val="00473E8B"/>
    <w:rsid w:val="00482BC4"/>
    <w:rsid w:val="0048671E"/>
    <w:rsid w:val="004879EB"/>
    <w:rsid w:val="00492AAC"/>
    <w:rsid w:val="004961FA"/>
    <w:rsid w:val="004A4FEC"/>
    <w:rsid w:val="004A7F1F"/>
    <w:rsid w:val="004B2184"/>
    <w:rsid w:val="004B5173"/>
    <w:rsid w:val="004B6D77"/>
    <w:rsid w:val="004B75EB"/>
    <w:rsid w:val="004C1C6F"/>
    <w:rsid w:val="004C22F7"/>
    <w:rsid w:val="004D4152"/>
    <w:rsid w:val="004D7927"/>
    <w:rsid w:val="004E0930"/>
    <w:rsid w:val="004E0FE9"/>
    <w:rsid w:val="00506482"/>
    <w:rsid w:val="0050681E"/>
    <w:rsid w:val="00511496"/>
    <w:rsid w:val="00513F22"/>
    <w:rsid w:val="00514F4F"/>
    <w:rsid w:val="00516667"/>
    <w:rsid w:val="00516B8A"/>
    <w:rsid w:val="005216B1"/>
    <w:rsid w:val="00527F76"/>
    <w:rsid w:val="00533A5F"/>
    <w:rsid w:val="0053419D"/>
    <w:rsid w:val="0053720E"/>
    <w:rsid w:val="00543D5F"/>
    <w:rsid w:val="005444BE"/>
    <w:rsid w:val="00545CE0"/>
    <w:rsid w:val="005476F4"/>
    <w:rsid w:val="005540F9"/>
    <w:rsid w:val="00556DE9"/>
    <w:rsid w:val="00560BA8"/>
    <w:rsid w:val="005670D7"/>
    <w:rsid w:val="00577E1C"/>
    <w:rsid w:val="005902F4"/>
    <w:rsid w:val="00591673"/>
    <w:rsid w:val="00593C29"/>
    <w:rsid w:val="005948AD"/>
    <w:rsid w:val="00597413"/>
    <w:rsid w:val="00597894"/>
    <w:rsid w:val="005A03F5"/>
    <w:rsid w:val="005A145D"/>
    <w:rsid w:val="005A2635"/>
    <w:rsid w:val="005A7A9A"/>
    <w:rsid w:val="005C2273"/>
    <w:rsid w:val="005C6A17"/>
    <w:rsid w:val="005D5ABC"/>
    <w:rsid w:val="005E409B"/>
    <w:rsid w:val="005E6333"/>
    <w:rsid w:val="005F5165"/>
    <w:rsid w:val="005F6578"/>
    <w:rsid w:val="005F7979"/>
    <w:rsid w:val="006037F7"/>
    <w:rsid w:val="00605C78"/>
    <w:rsid w:val="00611515"/>
    <w:rsid w:val="00611B40"/>
    <w:rsid w:val="00611C17"/>
    <w:rsid w:val="006124A2"/>
    <w:rsid w:val="00614362"/>
    <w:rsid w:val="00615E54"/>
    <w:rsid w:val="00622244"/>
    <w:rsid w:val="00623D0C"/>
    <w:rsid w:val="00634538"/>
    <w:rsid w:val="0064331A"/>
    <w:rsid w:val="00647A67"/>
    <w:rsid w:val="00651373"/>
    <w:rsid w:val="00655A88"/>
    <w:rsid w:val="00665D48"/>
    <w:rsid w:val="00665D5D"/>
    <w:rsid w:val="00671001"/>
    <w:rsid w:val="00675573"/>
    <w:rsid w:val="00682426"/>
    <w:rsid w:val="0068350D"/>
    <w:rsid w:val="00690270"/>
    <w:rsid w:val="00693FBF"/>
    <w:rsid w:val="006B4747"/>
    <w:rsid w:val="006B7FB3"/>
    <w:rsid w:val="006C334D"/>
    <w:rsid w:val="006C34A5"/>
    <w:rsid w:val="006C4ECF"/>
    <w:rsid w:val="006C55CA"/>
    <w:rsid w:val="006D6BA0"/>
    <w:rsid w:val="006E37DA"/>
    <w:rsid w:val="006E5B4D"/>
    <w:rsid w:val="006F0E8A"/>
    <w:rsid w:val="00702572"/>
    <w:rsid w:val="00704421"/>
    <w:rsid w:val="00712EBF"/>
    <w:rsid w:val="007210D7"/>
    <w:rsid w:val="00721170"/>
    <w:rsid w:val="007424B4"/>
    <w:rsid w:val="007528A3"/>
    <w:rsid w:val="00752930"/>
    <w:rsid w:val="007529DF"/>
    <w:rsid w:val="00754CCF"/>
    <w:rsid w:val="00763C45"/>
    <w:rsid w:val="00770E6E"/>
    <w:rsid w:val="00770F05"/>
    <w:rsid w:val="00774631"/>
    <w:rsid w:val="0077724E"/>
    <w:rsid w:val="00785EB8"/>
    <w:rsid w:val="00790EA2"/>
    <w:rsid w:val="00792AD3"/>
    <w:rsid w:val="00792ECC"/>
    <w:rsid w:val="007C24D0"/>
    <w:rsid w:val="007C35F8"/>
    <w:rsid w:val="007D06C0"/>
    <w:rsid w:val="007D549E"/>
    <w:rsid w:val="007D6D9E"/>
    <w:rsid w:val="007E1987"/>
    <w:rsid w:val="007E232F"/>
    <w:rsid w:val="007E4283"/>
    <w:rsid w:val="007E544E"/>
    <w:rsid w:val="00803342"/>
    <w:rsid w:val="0081577C"/>
    <w:rsid w:val="00827D1F"/>
    <w:rsid w:val="00832C1E"/>
    <w:rsid w:val="00834747"/>
    <w:rsid w:val="008350AE"/>
    <w:rsid w:val="008437BC"/>
    <w:rsid w:val="00855CC9"/>
    <w:rsid w:val="00856384"/>
    <w:rsid w:val="00860F20"/>
    <w:rsid w:val="0087373A"/>
    <w:rsid w:val="00884EF5"/>
    <w:rsid w:val="008967C8"/>
    <w:rsid w:val="008968EC"/>
    <w:rsid w:val="008A625B"/>
    <w:rsid w:val="008A630F"/>
    <w:rsid w:val="008A7E5F"/>
    <w:rsid w:val="008B6480"/>
    <w:rsid w:val="008C29EF"/>
    <w:rsid w:val="008C71E0"/>
    <w:rsid w:val="008D3708"/>
    <w:rsid w:val="008E2EEB"/>
    <w:rsid w:val="008E5082"/>
    <w:rsid w:val="009046A2"/>
    <w:rsid w:val="009120E4"/>
    <w:rsid w:val="00914BE1"/>
    <w:rsid w:val="009278A2"/>
    <w:rsid w:val="009310D7"/>
    <w:rsid w:val="00937D85"/>
    <w:rsid w:val="0094578F"/>
    <w:rsid w:val="009504D1"/>
    <w:rsid w:val="00952360"/>
    <w:rsid w:val="00952EF0"/>
    <w:rsid w:val="00953FD3"/>
    <w:rsid w:val="00955914"/>
    <w:rsid w:val="00961799"/>
    <w:rsid w:val="00972CEE"/>
    <w:rsid w:val="00986D0D"/>
    <w:rsid w:val="00992607"/>
    <w:rsid w:val="00994C00"/>
    <w:rsid w:val="009977C5"/>
    <w:rsid w:val="009B0278"/>
    <w:rsid w:val="009B1715"/>
    <w:rsid w:val="009B6C38"/>
    <w:rsid w:val="009B6CF1"/>
    <w:rsid w:val="009C74E5"/>
    <w:rsid w:val="009E5F3F"/>
    <w:rsid w:val="009E65F5"/>
    <w:rsid w:val="009F20E6"/>
    <w:rsid w:val="009F290C"/>
    <w:rsid w:val="009F67F9"/>
    <w:rsid w:val="00A076B0"/>
    <w:rsid w:val="00A1596F"/>
    <w:rsid w:val="00A166FB"/>
    <w:rsid w:val="00A203E7"/>
    <w:rsid w:val="00A24D4A"/>
    <w:rsid w:val="00A32085"/>
    <w:rsid w:val="00A331D0"/>
    <w:rsid w:val="00A532F8"/>
    <w:rsid w:val="00A57271"/>
    <w:rsid w:val="00A5767C"/>
    <w:rsid w:val="00A615D5"/>
    <w:rsid w:val="00A62AD6"/>
    <w:rsid w:val="00A64538"/>
    <w:rsid w:val="00A67F53"/>
    <w:rsid w:val="00A834D8"/>
    <w:rsid w:val="00A84FB5"/>
    <w:rsid w:val="00A85004"/>
    <w:rsid w:val="00A85D8E"/>
    <w:rsid w:val="00A92933"/>
    <w:rsid w:val="00A972F2"/>
    <w:rsid w:val="00AA0980"/>
    <w:rsid w:val="00AA3B82"/>
    <w:rsid w:val="00AA595F"/>
    <w:rsid w:val="00AB1CBA"/>
    <w:rsid w:val="00AB203D"/>
    <w:rsid w:val="00AB4582"/>
    <w:rsid w:val="00AB74D8"/>
    <w:rsid w:val="00AC0D37"/>
    <w:rsid w:val="00AC108C"/>
    <w:rsid w:val="00AC7496"/>
    <w:rsid w:val="00AD148E"/>
    <w:rsid w:val="00AD32FF"/>
    <w:rsid w:val="00AD5529"/>
    <w:rsid w:val="00AD7650"/>
    <w:rsid w:val="00AE653F"/>
    <w:rsid w:val="00AF0E17"/>
    <w:rsid w:val="00B021A2"/>
    <w:rsid w:val="00B1619A"/>
    <w:rsid w:val="00B32FB3"/>
    <w:rsid w:val="00B34E02"/>
    <w:rsid w:val="00B35211"/>
    <w:rsid w:val="00B36BA3"/>
    <w:rsid w:val="00B4031D"/>
    <w:rsid w:val="00B63AC3"/>
    <w:rsid w:val="00B64656"/>
    <w:rsid w:val="00B651A7"/>
    <w:rsid w:val="00B74342"/>
    <w:rsid w:val="00B76CD0"/>
    <w:rsid w:val="00B76F22"/>
    <w:rsid w:val="00B90673"/>
    <w:rsid w:val="00B911F6"/>
    <w:rsid w:val="00BA001E"/>
    <w:rsid w:val="00BA34CF"/>
    <w:rsid w:val="00BD3D13"/>
    <w:rsid w:val="00BD668A"/>
    <w:rsid w:val="00BD79E4"/>
    <w:rsid w:val="00BF4A16"/>
    <w:rsid w:val="00C11476"/>
    <w:rsid w:val="00C1471F"/>
    <w:rsid w:val="00C20C33"/>
    <w:rsid w:val="00C30932"/>
    <w:rsid w:val="00C40F0F"/>
    <w:rsid w:val="00C42030"/>
    <w:rsid w:val="00C425D0"/>
    <w:rsid w:val="00C4528D"/>
    <w:rsid w:val="00C505A0"/>
    <w:rsid w:val="00C535B3"/>
    <w:rsid w:val="00C55506"/>
    <w:rsid w:val="00C57B9D"/>
    <w:rsid w:val="00C57C75"/>
    <w:rsid w:val="00C60531"/>
    <w:rsid w:val="00C61169"/>
    <w:rsid w:val="00C63F2F"/>
    <w:rsid w:val="00C7167C"/>
    <w:rsid w:val="00C72475"/>
    <w:rsid w:val="00C72AA5"/>
    <w:rsid w:val="00C93FAD"/>
    <w:rsid w:val="00C95F64"/>
    <w:rsid w:val="00CA317F"/>
    <w:rsid w:val="00CA5358"/>
    <w:rsid w:val="00CA5D9D"/>
    <w:rsid w:val="00CB1565"/>
    <w:rsid w:val="00CB21FB"/>
    <w:rsid w:val="00CC3EDE"/>
    <w:rsid w:val="00CC5627"/>
    <w:rsid w:val="00CC5C1C"/>
    <w:rsid w:val="00CD71EB"/>
    <w:rsid w:val="00CF194C"/>
    <w:rsid w:val="00CF3F08"/>
    <w:rsid w:val="00CF77C8"/>
    <w:rsid w:val="00D00E34"/>
    <w:rsid w:val="00D0348F"/>
    <w:rsid w:val="00D05804"/>
    <w:rsid w:val="00D1156D"/>
    <w:rsid w:val="00D15F33"/>
    <w:rsid w:val="00D21AB0"/>
    <w:rsid w:val="00D2692F"/>
    <w:rsid w:val="00D32D28"/>
    <w:rsid w:val="00D415C7"/>
    <w:rsid w:val="00D43007"/>
    <w:rsid w:val="00D44408"/>
    <w:rsid w:val="00D5043D"/>
    <w:rsid w:val="00D51D8A"/>
    <w:rsid w:val="00D540D8"/>
    <w:rsid w:val="00D76677"/>
    <w:rsid w:val="00D81371"/>
    <w:rsid w:val="00D92332"/>
    <w:rsid w:val="00D932FE"/>
    <w:rsid w:val="00DB3465"/>
    <w:rsid w:val="00DB588C"/>
    <w:rsid w:val="00DD2114"/>
    <w:rsid w:val="00DE005D"/>
    <w:rsid w:val="00DF1CCA"/>
    <w:rsid w:val="00E01EAA"/>
    <w:rsid w:val="00E107C2"/>
    <w:rsid w:val="00E126AD"/>
    <w:rsid w:val="00E14FB2"/>
    <w:rsid w:val="00E166C4"/>
    <w:rsid w:val="00E221A1"/>
    <w:rsid w:val="00E45D4C"/>
    <w:rsid w:val="00E56F59"/>
    <w:rsid w:val="00E5785A"/>
    <w:rsid w:val="00E72910"/>
    <w:rsid w:val="00E73970"/>
    <w:rsid w:val="00E838FC"/>
    <w:rsid w:val="00E847C4"/>
    <w:rsid w:val="00E85295"/>
    <w:rsid w:val="00E860CB"/>
    <w:rsid w:val="00E8680F"/>
    <w:rsid w:val="00E937A2"/>
    <w:rsid w:val="00E964AD"/>
    <w:rsid w:val="00EA3D50"/>
    <w:rsid w:val="00EB1BCB"/>
    <w:rsid w:val="00EB3003"/>
    <w:rsid w:val="00EC0410"/>
    <w:rsid w:val="00EC1EB0"/>
    <w:rsid w:val="00EC3F8F"/>
    <w:rsid w:val="00EC40D7"/>
    <w:rsid w:val="00ED0C41"/>
    <w:rsid w:val="00ED1505"/>
    <w:rsid w:val="00ED1F6A"/>
    <w:rsid w:val="00EF2FBE"/>
    <w:rsid w:val="00EF44EA"/>
    <w:rsid w:val="00EF4EF7"/>
    <w:rsid w:val="00EF56C3"/>
    <w:rsid w:val="00EF7349"/>
    <w:rsid w:val="00EF789B"/>
    <w:rsid w:val="00F00AF0"/>
    <w:rsid w:val="00F03607"/>
    <w:rsid w:val="00F0431A"/>
    <w:rsid w:val="00F13D4A"/>
    <w:rsid w:val="00F26227"/>
    <w:rsid w:val="00F2709C"/>
    <w:rsid w:val="00F319B1"/>
    <w:rsid w:val="00F439F0"/>
    <w:rsid w:val="00F50B5E"/>
    <w:rsid w:val="00F5719E"/>
    <w:rsid w:val="00F606DE"/>
    <w:rsid w:val="00F72D21"/>
    <w:rsid w:val="00F81AB8"/>
    <w:rsid w:val="00F93684"/>
    <w:rsid w:val="00FA0C69"/>
    <w:rsid w:val="00FA21AE"/>
    <w:rsid w:val="00FA5E81"/>
    <w:rsid w:val="00FA65EB"/>
    <w:rsid w:val="00FB429F"/>
    <w:rsid w:val="00FC368B"/>
    <w:rsid w:val="00FC3875"/>
    <w:rsid w:val="00FC4D04"/>
    <w:rsid w:val="00FD00DE"/>
    <w:rsid w:val="00FD630D"/>
    <w:rsid w:val="00FD75AB"/>
    <w:rsid w:val="00FE1F19"/>
    <w:rsid w:val="00FE429D"/>
    <w:rsid w:val="00FE51FD"/>
    <w:rsid w:val="00FF15F8"/>
    <w:rsid w:val="00FF3C20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Body Text 3" w:uiPriority="99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72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link w:val="ConsPlusNormal0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99"/>
    <w:qFormat/>
    <w:rsid w:val="00A62AD6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99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uiPriority w:val="99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uiPriority w:val="99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uiPriority w:val="99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4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5">
    <w:name w:val="Без интервала1"/>
    <w:uiPriority w:val="99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 (4)"/>
    <w:basedOn w:val="a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  <w:style w:type="character" w:customStyle="1" w:styleId="27">
    <w:name w:val="Основной текст (2) + Курсив"/>
    <w:basedOn w:val="a0"/>
    <w:rsid w:val="00527F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Cell">
    <w:name w:val="ConsCell"/>
    <w:rsid w:val="00FF15F8"/>
    <w:pPr>
      <w:widowControl w:val="0"/>
      <w:autoSpaceDE w:val="0"/>
      <w:autoSpaceDN w:val="0"/>
      <w:adjustRightInd w:val="0"/>
    </w:pPr>
    <w:rPr>
      <w:rFonts w:ascii="Arial" w:eastAsia="Trebuchet MS" w:hAnsi="Arial" w:cs="Arial"/>
    </w:rPr>
  </w:style>
  <w:style w:type="paragraph" w:customStyle="1" w:styleId="110">
    <w:name w:val="11"/>
    <w:basedOn w:val="a"/>
    <w:rsid w:val="002A0ED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3372DD"/>
    <w:rPr>
      <w:rFonts w:ascii="Calibri" w:hAnsi="Calibri"/>
      <w:b/>
      <w:bCs/>
      <w:sz w:val="28"/>
      <w:szCs w:val="28"/>
    </w:rPr>
  </w:style>
  <w:style w:type="paragraph" w:customStyle="1" w:styleId="28">
    <w:name w:val="Без интервала2"/>
    <w:rsid w:val="003372DD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F6578"/>
    <w:rPr>
      <w:rFonts w:ascii="Arial" w:hAnsi="Arial" w:cs="Arial"/>
    </w:rPr>
  </w:style>
  <w:style w:type="paragraph" w:customStyle="1" w:styleId="s10">
    <w:name w:val="s_1"/>
    <w:basedOn w:val="a"/>
    <w:rsid w:val="005F6578"/>
    <w:pPr>
      <w:spacing w:before="100" w:beforeAutospacing="1" w:after="100" w:afterAutospacing="1"/>
    </w:pPr>
  </w:style>
  <w:style w:type="paragraph" w:customStyle="1" w:styleId="36">
    <w:name w:val="Без интервала3"/>
    <w:rsid w:val="00CA5D9D"/>
    <w:rPr>
      <w:rFonts w:ascii="Calibri" w:hAnsi="Calibri"/>
      <w:sz w:val="22"/>
      <w:szCs w:val="22"/>
      <w:lang w:eastAsia="en-US"/>
    </w:rPr>
  </w:style>
  <w:style w:type="paragraph" w:customStyle="1" w:styleId="42">
    <w:name w:val="Без интервала4"/>
    <w:rsid w:val="00D0348F"/>
    <w:rPr>
      <w:rFonts w:ascii="Calibri" w:hAnsi="Calibri"/>
      <w:sz w:val="22"/>
      <w:szCs w:val="22"/>
      <w:lang w:eastAsia="en-US"/>
    </w:rPr>
  </w:style>
  <w:style w:type="character" w:styleId="affc">
    <w:name w:val="page number"/>
    <w:basedOn w:val="a0"/>
    <w:uiPriority w:val="99"/>
    <w:rsid w:val="006E5B4D"/>
    <w:rPr>
      <w:rFonts w:cs="Times New Roman"/>
    </w:rPr>
  </w:style>
  <w:style w:type="character" w:customStyle="1" w:styleId="FontStyle30">
    <w:name w:val="Font Style30"/>
    <w:basedOn w:val="a0"/>
    <w:uiPriority w:val="99"/>
    <w:rsid w:val="006E5B4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B29737F-E861-4821-B0CD-DE32EA7872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D7A65-AC99-415B-98D0-BDF6D01D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10</Pages>
  <Words>3936</Words>
  <Characters>22439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26323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2024-06-11T04:11:00Z</cp:lastPrinted>
  <dcterms:created xsi:type="dcterms:W3CDTF">2017-06-22T04:08:00Z</dcterms:created>
  <dcterms:modified xsi:type="dcterms:W3CDTF">2024-06-19T04:59:00Z</dcterms:modified>
</cp:coreProperties>
</file>