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EC" w:rsidRDefault="00A47128" w:rsidP="0048652F">
      <w:pPr>
        <w:spacing w:after="0" w:line="240" w:lineRule="auto"/>
        <w:ind w:left="0" w:right="-1" w:firstLine="0"/>
        <w:jc w:val="center"/>
        <w:rPr>
          <w:b/>
          <w:sz w:val="26"/>
          <w:szCs w:val="26"/>
        </w:rPr>
      </w:pPr>
      <w:r w:rsidRPr="00A47128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Пользователь\Desktop\abansky_rayon_gerb.jpg" style="width:39pt;height:47.25pt;visibility:visible">
            <v:imagedata r:id="rId5" o:title=""/>
          </v:shape>
        </w:pict>
      </w:r>
    </w:p>
    <w:p w:rsidR="000E24EC" w:rsidRDefault="000E24EC" w:rsidP="00CA62CF">
      <w:pPr>
        <w:spacing w:after="0" w:line="240" w:lineRule="auto"/>
        <w:ind w:left="0" w:right="-1" w:firstLine="0"/>
        <w:jc w:val="center"/>
        <w:rPr>
          <w:b/>
          <w:sz w:val="26"/>
          <w:szCs w:val="26"/>
        </w:rPr>
      </w:pPr>
    </w:p>
    <w:p w:rsidR="00CA62CF" w:rsidRDefault="000E24EC" w:rsidP="00CA62CF">
      <w:pPr>
        <w:spacing w:after="0" w:line="240" w:lineRule="auto"/>
        <w:ind w:left="0" w:right="-1" w:firstLine="0"/>
        <w:jc w:val="center"/>
        <w:rPr>
          <w:b/>
          <w:szCs w:val="28"/>
        </w:rPr>
      </w:pPr>
      <w:r>
        <w:rPr>
          <w:b/>
          <w:szCs w:val="28"/>
        </w:rPr>
        <w:t>ТУРОВСКИЙ СЕЛЬСКИЙ СОВЕТ ДЕПУТАТОВ</w:t>
      </w:r>
    </w:p>
    <w:p w:rsidR="000E24EC" w:rsidRDefault="000E24EC" w:rsidP="00CA62CF">
      <w:pPr>
        <w:spacing w:after="0" w:line="240" w:lineRule="auto"/>
        <w:ind w:left="0" w:right="-1" w:firstLine="0"/>
        <w:jc w:val="center"/>
        <w:rPr>
          <w:b/>
          <w:szCs w:val="28"/>
        </w:rPr>
      </w:pPr>
      <w:r>
        <w:rPr>
          <w:b/>
          <w:szCs w:val="28"/>
        </w:rPr>
        <w:t>АБАНСКОГО РАЙОНА КРАСНОЯРСКОГО КРАЯ</w:t>
      </w:r>
    </w:p>
    <w:p w:rsidR="000E24EC" w:rsidRDefault="000E24EC" w:rsidP="0048652F">
      <w:pPr>
        <w:spacing w:after="0" w:line="240" w:lineRule="auto"/>
        <w:ind w:left="0" w:right="-1" w:firstLine="0"/>
        <w:jc w:val="center"/>
        <w:rPr>
          <w:b/>
          <w:color w:val="auto"/>
          <w:szCs w:val="28"/>
        </w:rPr>
      </w:pPr>
    </w:p>
    <w:p w:rsidR="000E24EC" w:rsidRDefault="000E24EC" w:rsidP="0048652F">
      <w:pPr>
        <w:spacing w:after="0" w:line="240" w:lineRule="auto"/>
        <w:ind w:left="0" w:right="-1" w:firstLine="0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</w:t>
      </w:r>
    </w:p>
    <w:p w:rsidR="000E24EC" w:rsidRDefault="000E24EC" w:rsidP="0048652F">
      <w:pPr>
        <w:spacing w:after="0" w:line="240" w:lineRule="auto"/>
        <w:ind w:left="0" w:right="-1"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РЕШЕНИЕ</w:t>
      </w:r>
    </w:p>
    <w:p w:rsidR="000E24EC" w:rsidRDefault="000E24EC" w:rsidP="0048652F">
      <w:pPr>
        <w:keepNext/>
        <w:keepLines/>
        <w:spacing w:after="0" w:line="240" w:lineRule="auto"/>
        <w:ind w:left="0" w:right="-1" w:firstLine="0"/>
        <w:outlineLvl w:val="0"/>
        <w:rPr>
          <w:b/>
          <w:bCs/>
          <w:szCs w:val="28"/>
        </w:rPr>
      </w:pPr>
    </w:p>
    <w:p w:rsidR="000E24EC" w:rsidRDefault="000E24EC" w:rsidP="0048652F">
      <w:pPr>
        <w:keepNext/>
        <w:keepLines/>
        <w:spacing w:after="0" w:line="240" w:lineRule="auto"/>
        <w:ind w:left="0" w:right="-1" w:firstLine="0"/>
        <w:outlineLvl w:val="0"/>
        <w:rPr>
          <w:bCs/>
          <w:szCs w:val="28"/>
        </w:rPr>
      </w:pPr>
    </w:p>
    <w:p w:rsidR="000E24EC" w:rsidRDefault="000E24EC" w:rsidP="0048652F">
      <w:pPr>
        <w:keepNext/>
        <w:keepLines/>
        <w:spacing w:after="0" w:line="240" w:lineRule="auto"/>
        <w:ind w:left="0" w:right="-1" w:firstLine="0"/>
        <w:outlineLvl w:val="0"/>
        <w:rPr>
          <w:bCs/>
          <w:szCs w:val="28"/>
        </w:rPr>
      </w:pPr>
      <w:r>
        <w:rPr>
          <w:bCs/>
          <w:szCs w:val="28"/>
        </w:rPr>
        <w:t>19 .12. 2023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с. Турово                                       № ПРОЕКТ</w:t>
      </w:r>
    </w:p>
    <w:p w:rsidR="000E24EC" w:rsidRDefault="000E24EC" w:rsidP="0048652F">
      <w:pPr>
        <w:spacing w:after="0" w:line="240" w:lineRule="auto"/>
        <w:ind w:left="0" w:firstLine="0"/>
        <w:rPr>
          <w:i/>
          <w:szCs w:val="28"/>
        </w:rPr>
      </w:pPr>
    </w:p>
    <w:p w:rsidR="000E24EC" w:rsidRDefault="000E24EC" w:rsidP="0048652F">
      <w:pPr>
        <w:spacing w:after="0" w:line="240" w:lineRule="auto"/>
        <w:ind w:left="0" w:firstLine="0"/>
        <w:rPr>
          <w:i/>
          <w:szCs w:val="28"/>
        </w:rPr>
      </w:pPr>
    </w:p>
    <w:p w:rsidR="000E24EC" w:rsidRDefault="000E24EC" w:rsidP="0048652F">
      <w:pPr>
        <w:keepNext/>
        <w:keepLines/>
        <w:spacing w:after="0" w:line="240" w:lineRule="auto"/>
        <w:ind w:left="0" w:firstLine="0"/>
        <w:outlineLvl w:val="0"/>
        <w:rPr>
          <w:bCs/>
          <w:szCs w:val="28"/>
        </w:rPr>
      </w:pPr>
      <w:r>
        <w:rPr>
          <w:bCs/>
          <w:szCs w:val="28"/>
        </w:rPr>
        <w:t>О внесении изменений в Устав Туровского</w:t>
      </w:r>
    </w:p>
    <w:p w:rsidR="000E24EC" w:rsidRDefault="000E24EC" w:rsidP="0048652F">
      <w:pPr>
        <w:keepNext/>
        <w:keepLines/>
        <w:spacing w:after="0" w:line="240" w:lineRule="auto"/>
        <w:ind w:left="0" w:firstLine="0"/>
        <w:outlineLvl w:val="0"/>
        <w:rPr>
          <w:szCs w:val="28"/>
        </w:rPr>
      </w:pPr>
      <w:r>
        <w:rPr>
          <w:bCs/>
          <w:szCs w:val="28"/>
        </w:rPr>
        <w:t xml:space="preserve">сельсовета </w:t>
      </w:r>
      <w:r>
        <w:rPr>
          <w:szCs w:val="28"/>
        </w:rPr>
        <w:t>Абанского района Красноярского</w:t>
      </w:r>
    </w:p>
    <w:p w:rsidR="000E24EC" w:rsidRDefault="000E24EC" w:rsidP="0048652F">
      <w:pPr>
        <w:keepNext/>
        <w:keepLines/>
        <w:spacing w:after="0" w:line="240" w:lineRule="auto"/>
        <w:ind w:left="0" w:firstLine="0"/>
        <w:outlineLvl w:val="0"/>
        <w:rPr>
          <w:bCs/>
          <w:szCs w:val="28"/>
        </w:rPr>
      </w:pPr>
      <w:r>
        <w:rPr>
          <w:szCs w:val="28"/>
        </w:rPr>
        <w:t>края</w:t>
      </w:r>
    </w:p>
    <w:p w:rsidR="000E24EC" w:rsidRDefault="000E24EC" w:rsidP="0048652F">
      <w:pPr>
        <w:spacing w:after="0" w:line="240" w:lineRule="auto"/>
        <w:ind w:left="0" w:firstLine="0"/>
        <w:jc w:val="both"/>
        <w:rPr>
          <w:szCs w:val="28"/>
        </w:rPr>
      </w:pPr>
    </w:p>
    <w:p w:rsidR="000E24EC" w:rsidRDefault="000E24EC" w:rsidP="0048652F">
      <w:pPr>
        <w:spacing w:after="0" w:line="240" w:lineRule="auto"/>
        <w:ind w:left="0" w:firstLine="0"/>
        <w:jc w:val="both"/>
        <w:rPr>
          <w:szCs w:val="28"/>
        </w:rPr>
      </w:pPr>
    </w:p>
    <w:p w:rsidR="000E24EC" w:rsidRDefault="000E24EC" w:rsidP="0048652F">
      <w:pPr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В целях приведения Устава </w:t>
      </w:r>
      <w:r>
        <w:rPr>
          <w:bCs/>
          <w:szCs w:val="28"/>
        </w:rPr>
        <w:t>Туровского</w:t>
      </w:r>
      <w:r>
        <w:rPr>
          <w:szCs w:val="28"/>
        </w:rPr>
        <w:t xml:space="preserve"> сельсовета Абанского района Красноярского края в соответствие с требованиями федерального и краевого законодательства, руководствуясь статьями 23, 27, 64, 66 Устава </w:t>
      </w:r>
      <w:r>
        <w:rPr>
          <w:bCs/>
          <w:szCs w:val="28"/>
        </w:rPr>
        <w:t>Туровского</w:t>
      </w:r>
      <w:r>
        <w:rPr>
          <w:szCs w:val="28"/>
        </w:rPr>
        <w:t xml:space="preserve"> сельсовета Абанского района Красноярского края, </w:t>
      </w:r>
      <w:r>
        <w:rPr>
          <w:bCs/>
          <w:szCs w:val="28"/>
        </w:rPr>
        <w:t>Туровский</w:t>
      </w:r>
      <w:r>
        <w:rPr>
          <w:szCs w:val="28"/>
        </w:rPr>
        <w:t xml:space="preserve"> сельский Совет депутатов РЕШИЛ:  </w:t>
      </w:r>
    </w:p>
    <w:p w:rsidR="000E24EC" w:rsidRDefault="000E24EC" w:rsidP="0048652F">
      <w:pPr>
        <w:ind w:left="0" w:right="-1" w:firstLine="0"/>
        <w:jc w:val="center"/>
      </w:pPr>
    </w:p>
    <w:p w:rsidR="000E24EC" w:rsidRDefault="000E24EC" w:rsidP="0048652F">
      <w:pPr>
        <w:numPr>
          <w:ilvl w:val="0"/>
          <w:numId w:val="1"/>
        </w:numPr>
        <w:ind w:left="0" w:right="-1" w:firstLine="426"/>
        <w:jc w:val="both"/>
      </w:pPr>
      <w:r>
        <w:t>Внести в Устав</w:t>
      </w:r>
      <w:r>
        <w:rPr>
          <w:i/>
        </w:rPr>
        <w:t xml:space="preserve"> </w:t>
      </w:r>
      <w:r>
        <w:t>муниципального образования Туровский сельсовет Абанского района Красноярского края</w:t>
      </w:r>
      <w:r>
        <w:rPr>
          <w:i/>
        </w:rPr>
        <w:t xml:space="preserve"> </w:t>
      </w:r>
      <w:r>
        <w:t>следующие изменения и дополнения:</w:t>
      </w:r>
    </w:p>
    <w:p w:rsidR="000E24EC" w:rsidRPr="00A534DE" w:rsidRDefault="000E24EC" w:rsidP="00A534DE">
      <w:pPr>
        <w:pStyle w:val="a3"/>
        <w:spacing w:after="324"/>
        <w:ind w:right="-1"/>
        <w:jc w:val="both"/>
        <w:rPr>
          <w:b/>
        </w:rPr>
      </w:pPr>
      <w:r>
        <w:t xml:space="preserve">1.1. </w:t>
      </w:r>
      <w:r w:rsidRPr="00A534DE">
        <w:rPr>
          <w:b/>
        </w:rPr>
        <w:t>Статью 7 част</w:t>
      </w:r>
      <w:r>
        <w:rPr>
          <w:b/>
        </w:rPr>
        <w:t>ь</w:t>
      </w:r>
      <w:r w:rsidRPr="00A534DE">
        <w:rPr>
          <w:b/>
        </w:rPr>
        <w:t xml:space="preserve"> 1 дополнить пунктом 33 следующего содержания:</w:t>
      </w:r>
    </w:p>
    <w:p w:rsidR="000E24EC" w:rsidRDefault="000E24EC" w:rsidP="00B121E3">
      <w:pPr>
        <w:pStyle w:val="a3"/>
        <w:spacing w:after="324"/>
        <w:ind w:left="0" w:right="-1" w:firstLine="0"/>
        <w:jc w:val="both"/>
      </w:pPr>
      <w:r w:rsidRPr="00EB49E6">
        <w:t>«</w:t>
      </w:r>
      <w:r>
        <w:t>О</w:t>
      </w:r>
      <w:r w:rsidRPr="00EB49E6">
        <w:t xml:space="preserve">существление выявления объектов накопленного вреда окружающей среде </w:t>
      </w:r>
      <w:r>
        <w:br/>
      </w:r>
      <w:r w:rsidRPr="00EB49E6">
        <w:t>и организация ликвидации такого вреда применительно к территориям, расположенным в границах земельных участк</w:t>
      </w:r>
      <w:r>
        <w:t>ов, находящихся в собственности Туровского сельсовета Абанского района Красноярского края;</w:t>
      </w:r>
    </w:p>
    <w:p w:rsidR="000E24EC" w:rsidRPr="00B121E3" w:rsidRDefault="000E24EC" w:rsidP="00B121E3">
      <w:pPr>
        <w:pStyle w:val="a3"/>
        <w:spacing w:after="324"/>
        <w:ind w:left="0" w:right="-1" w:firstLine="426"/>
        <w:jc w:val="both"/>
        <w:rPr>
          <w:i/>
          <w:sz w:val="26"/>
        </w:rPr>
      </w:pPr>
      <w:r>
        <w:t xml:space="preserve">    1.2. </w:t>
      </w:r>
      <w:r w:rsidRPr="0048652F">
        <w:rPr>
          <w:b/>
        </w:rPr>
        <w:t>Статью 13 дополнить пунктом 8 следующего содержания:</w:t>
      </w:r>
      <w:r>
        <w:t xml:space="preserve"> </w:t>
      </w:r>
      <w:proofErr w:type="gramStart"/>
      <w:r>
        <w:t xml:space="preserve">«Глава муниципального образования  освобождается от ответственности </w:t>
      </w:r>
      <w:r>
        <w:br/>
        <w:t xml:space="preserve">за несоблюдение ограничений и запретов, требований о предотвращении </w:t>
      </w:r>
      <w:r>
        <w:br/>
        <w:t xml:space="preserve">или об урегулировании конфликта интересов и неисполнение обязанностей, установленных Федеральным законом от 6 октября 2003 года № 131-ФЗ  </w:t>
      </w:r>
      <w:r>
        <w:br/>
        <w:t xml:space="preserve"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</w:t>
      </w:r>
      <w:r>
        <w:br/>
        <w:t>и требований, а также неисполнение</w:t>
      </w:r>
      <w:proofErr w:type="gramEnd"/>
      <w: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0E24EC" w:rsidRDefault="000E24EC" w:rsidP="0048652F">
      <w:pPr>
        <w:ind w:left="0" w:right="-1" w:firstLine="426"/>
        <w:jc w:val="both"/>
      </w:pPr>
      <w:r>
        <w:lastRenderedPageBreak/>
        <w:t xml:space="preserve">    1.3. </w:t>
      </w:r>
      <w:r w:rsidRPr="0048652F">
        <w:rPr>
          <w:b/>
        </w:rPr>
        <w:t>Статью 28 дополнить пунктом 8 следующего содержания:</w:t>
      </w:r>
      <w:r>
        <w:t xml:space="preserve"> </w:t>
      </w:r>
      <w:proofErr w:type="gramStart"/>
      <w:r>
        <w:t xml:space="preserve">«Депутат освобождается от ответственности за несоблюдение ограничений </w:t>
      </w:r>
      <w:r>
        <w:br/>
        <w:t xml:space="preserve">и запретов, требований о предотвращении или </w:t>
      </w:r>
      <w:r>
        <w:tab/>
        <w:t xml:space="preserve">об урегулировании конфликта интересов </w:t>
      </w:r>
      <w:r>
        <w:br/>
        <w:t xml:space="preserve">и неисполнение обязанностей, установленных Федеральным законом </w:t>
      </w:r>
      <w:r>
        <w:br/>
        <w:t>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t xml:space="preserve"> не зависящих от указанных лиц обстоятельств </w:t>
      </w:r>
      <w:r>
        <w:br/>
        <w:t xml:space="preserve">в порядке, предусмотренном частями 3 - 6 статьи 13 Федерального закона </w:t>
      </w:r>
      <w:r>
        <w:br/>
        <w:t xml:space="preserve">от 25 декабря 2008 года № 273-ФЗ «О противодействии коррупции». </w:t>
      </w:r>
    </w:p>
    <w:p w:rsidR="000E24EC" w:rsidRPr="00B121E3" w:rsidRDefault="000E24EC" w:rsidP="00B121E3">
      <w:pPr>
        <w:spacing w:after="0" w:line="240" w:lineRule="auto"/>
        <w:ind w:left="0" w:firstLine="426"/>
        <w:jc w:val="both"/>
        <w:rPr>
          <w:b/>
          <w:szCs w:val="28"/>
        </w:rPr>
      </w:pPr>
      <w:r>
        <w:rPr>
          <w:szCs w:val="28"/>
        </w:rPr>
        <w:t xml:space="preserve">    </w:t>
      </w:r>
      <w:r w:rsidRPr="00152EAC">
        <w:rPr>
          <w:szCs w:val="28"/>
        </w:rPr>
        <w:t xml:space="preserve">2. </w:t>
      </w:r>
      <w:proofErr w:type="gramStart"/>
      <w:r w:rsidRPr="00152EAC">
        <w:rPr>
          <w:szCs w:val="28"/>
        </w:rPr>
        <w:t>Контроль за</w:t>
      </w:r>
      <w:proofErr w:type="gramEnd"/>
      <w:r w:rsidRPr="00152EAC">
        <w:rPr>
          <w:szCs w:val="28"/>
        </w:rPr>
        <w:t xml:space="preserve"> исполнением настоящего Решения воз</w:t>
      </w:r>
      <w:r>
        <w:rPr>
          <w:szCs w:val="28"/>
        </w:rPr>
        <w:t>ложить на Главу Туровского</w:t>
      </w:r>
      <w:r w:rsidRPr="00152EAC">
        <w:rPr>
          <w:szCs w:val="28"/>
        </w:rPr>
        <w:t xml:space="preserve"> сельсовета.</w:t>
      </w:r>
      <w:r>
        <w:rPr>
          <w:b/>
          <w:szCs w:val="28"/>
        </w:rPr>
        <w:t xml:space="preserve"> </w:t>
      </w:r>
      <w:r>
        <w:rPr>
          <w:szCs w:val="28"/>
        </w:rPr>
        <w:t>Глава Туровского</w:t>
      </w:r>
      <w:r w:rsidRPr="00152EAC">
        <w:rPr>
          <w:szCs w:val="28"/>
        </w:rPr>
        <w:t xml:space="preserve"> сельсовета обязан</w:t>
      </w:r>
      <w:r>
        <w:rPr>
          <w:szCs w:val="28"/>
        </w:rPr>
        <w:t>а</w:t>
      </w:r>
      <w:r w:rsidRPr="00152EAC">
        <w:rPr>
          <w:szCs w:val="28"/>
        </w:rPr>
        <w:t xml:space="preserve"> опубликовать (обнародовать) зарегистрированное настоящее Решение в течение семи дней </w:t>
      </w:r>
      <w:r>
        <w:rPr>
          <w:szCs w:val="28"/>
        </w:rPr>
        <w:br/>
      </w:r>
      <w:r w:rsidRPr="00152EAC">
        <w:rPr>
          <w:szCs w:val="28"/>
        </w:rPr>
        <w:t xml:space="preserve">со дня поступления из Управления Министерства юстиции Российской Федерации по Красноярскому краю уведомления о включении сведений </w:t>
      </w:r>
      <w:r>
        <w:rPr>
          <w:szCs w:val="28"/>
        </w:rPr>
        <w:br/>
      </w:r>
      <w:r w:rsidRPr="00152EAC">
        <w:rPr>
          <w:szCs w:val="28"/>
        </w:rPr>
        <w:t>о настоящем решении в государственный реестр уставов  муниципальных образований Красноярского края.</w:t>
      </w:r>
    </w:p>
    <w:p w:rsidR="000E24EC" w:rsidRPr="00152EAC" w:rsidRDefault="000E24EC" w:rsidP="00B121E3">
      <w:pPr>
        <w:tabs>
          <w:tab w:val="left" w:pos="1134"/>
          <w:tab w:val="left" w:pos="1276"/>
        </w:tabs>
        <w:spacing w:after="0" w:line="240" w:lineRule="auto"/>
        <w:ind w:left="0" w:firstLine="0"/>
        <w:contextualSpacing/>
        <w:jc w:val="both"/>
        <w:rPr>
          <w:szCs w:val="28"/>
        </w:rPr>
      </w:pPr>
      <w:r>
        <w:rPr>
          <w:bCs/>
          <w:szCs w:val="28"/>
        </w:rPr>
        <w:t xml:space="preserve">         3</w:t>
      </w:r>
      <w:r w:rsidRPr="00152EAC">
        <w:rPr>
          <w:bCs/>
          <w:szCs w:val="28"/>
        </w:rPr>
        <w:t xml:space="preserve">.Настоящее Решение подлежит официальному опубликованию (обнародованию) после его государственной регистрации и вступает в силу </w:t>
      </w:r>
      <w:r>
        <w:rPr>
          <w:bCs/>
          <w:szCs w:val="28"/>
        </w:rPr>
        <w:br/>
      </w:r>
      <w:r w:rsidRPr="00152EAC">
        <w:rPr>
          <w:bCs/>
          <w:szCs w:val="28"/>
        </w:rPr>
        <w:t>со дня официального опубликования (обнародования)</w:t>
      </w:r>
      <w:r w:rsidRPr="0074276E">
        <w:rPr>
          <w:szCs w:val="28"/>
        </w:rPr>
        <w:t xml:space="preserve"> </w:t>
      </w:r>
      <w:r w:rsidRPr="008F4D9C">
        <w:rPr>
          <w:szCs w:val="28"/>
        </w:rPr>
        <w:t>в печатном органе администрации Туровского сельсовета «Сельские вести»</w:t>
      </w:r>
      <w:r>
        <w:rPr>
          <w:szCs w:val="28"/>
        </w:rPr>
        <w:t xml:space="preserve">, </w:t>
      </w:r>
      <w:r w:rsidRPr="008F4D9C">
        <w:rPr>
          <w:szCs w:val="28"/>
        </w:rPr>
        <w:t>на официальном сайте муниципального образования Туровский сельсовет</w:t>
      </w:r>
      <w:r>
        <w:rPr>
          <w:szCs w:val="28"/>
        </w:rPr>
        <w:t>.</w:t>
      </w:r>
    </w:p>
    <w:p w:rsidR="000E24EC" w:rsidRPr="00152EAC" w:rsidRDefault="000E24EC" w:rsidP="00B121E3">
      <w:pPr>
        <w:tabs>
          <w:tab w:val="left" w:pos="1134"/>
          <w:tab w:val="left" w:pos="1276"/>
        </w:tabs>
        <w:spacing w:after="0" w:line="240" w:lineRule="auto"/>
        <w:ind w:left="0" w:right="57" w:firstLine="0"/>
        <w:contextualSpacing/>
        <w:jc w:val="both"/>
        <w:rPr>
          <w:szCs w:val="28"/>
        </w:rPr>
      </w:pPr>
    </w:p>
    <w:p w:rsidR="000E24EC" w:rsidRPr="00152EAC" w:rsidRDefault="000E24EC" w:rsidP="00B121E3">
      <w:pPr>
        <w:tabs>
          <w:tab w:val="left" w:pos="1134"/>
          <w:tab w:val="left" w:pos="1276"/>
        </w:tabs>
        <w:spacing w:after="0" w:line="240" w:lineRule="auto"/>
        <w:ind w:left="0" w:right="57" w:firstLine="0"/>
        <w:contextualSpacing/>
        <w:jc w:val="both"/>
        <w:rPr>
          <w:szCs w:val="28"/>
        </w:rPr>
      </w:pPr>
    </w:p>
    <w:p w:rsidR="000E24EC" w:rsidRPr="00152EAC" w:rsidRDefault="000E24EC" w:rsidP="00B121E3">
      <w:pPr>
        <w:tabs>
          <w:tab w:val="num" w:pos="567"/>
        </w:tabs>
        <w:spacing w:after="0" w:line="240" w:lineRule="auto"/>
        <w:ind w:left="0" w:firstLine="0"/>
        <w:jc w:val="both"/>
        <w:rPr>
          <w:szCs w:val="28"/>
        </w:rPr>
      </w:pPr>
      <w:r w:rsidRPr="00152EAC">
        <w:rPr>
          <w:szCs w:val="28"/>
        </w:rPr>
        <w:t xml:space="preserve">Председатель Совета депутатов                                     </w:t>
      </w:r>
      <w:r>
        <w:rPr>
          <w:szCs w:val="28"/>
        </w:rPr>
        <w:t xml:space="preserve">                  В.М. </w:t>
      </w:r>
      <w:proofErr w:type="spellStart"/>
      <w:r>
        <w:rPr>
          <w:szCs w:val="28"/>
        </w:rPr>
        <w:t>Милевская</w:t>
      </w:r>
      <w:proofErr w:type="spellEnd"/>
    </w:p>
    <w:p w:rsidR="000E24EC" w:rsidRPr="00152EAC" w:rsidRDefault="000E24EC" w:rsidP="00B121E3">
      <w:pPr>
        <w:tabs>
          <w:tab w:val="num" w:pos="780"/>
        </w:tabs>
        <w:spacing w:after="0" w:line="240" w:lineRule="auto"/>
        <w:ind w:left="0" w:firstLine="0"/>
        <w:jc w:val="both"/>
        <w:rPr>
          <w:szCs w:val="28"/>
        </w:rPr>
      </w:pPr>
    </w:p>
    <w:p w:rsidR="000E24EC" w:rsidRDefault="000E24EC" w:rsidP="00B121E3">
      <w:pPr>
        <w:tabs>
          <w:tab w:val="num" w:pos="780"/>
        </w:tabs>
        <w:spacing w:after="0" w:line="240" w:lineRule="auto"/>
        <w:ind w:left="0" w:firstLine="0"/>
        <w:jc w:val="both"/>
        <w:rPr>
          <w:szCs w:val="28"/>
        </w:rPr>
      </w:pPr>
    </w:p>
    <w:p w:rsidR="000E24EC" w:rsidRPr="00152EAC" w:rsidRDefault="000E24EC" w:rsidP="00B121E3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szCs w:val="28"/>
        </w:rPr>
      </w:pPr>
      <w:r w:rsidRPr="00152EAC">
        <w:rPr>
          <w:szCs w:val="28"/>
        </w:rPr>
        <w:t xml:space="preserve">Глава сельсовета                                                     </w:t>
      </w:r>
      <w:r>
        <w:rPr>
          <w:szCs w:val="28"/>
        </w:rPr>
        <w:t xml:space="preserve">                             Е.А. Черкасова</w:t>
      </w:r>
    </w:p>
    <w:p w:rsidR="000E24EC" w:rsidRPr="00152EAC" w:rsidRDefault="000E24EC" w:rsidP="00B121E3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szCs w:val="28"/>
        </w:rPr>
      </w:pPr>
    </w:p>
    <w:p w:rsidR="000E24EC" w:rsidRPr="00152EAC" w:rsidRDefault="000E24EC" w:rsidP="00B121E3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szCs w:val="28"/>
        </w:rPr>
      </w:pPr>
    </w:p>
    <w:p w:rsidR="000E24EC" w:rsidRPr="0091764F" w:rsidRDefault="000E24EC" w:rsidP="00B121E3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sz w:val="26"/>
          <w:szCs w:val="26"/>
        </w:rPr>
      </w:pPr>
    </w:p>
    <w:p w:rsidR="000E24EC" w:rsidRPr="0091764F" w:rsidRDefault="000E24EC" w:rsidP="00B121E3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sz w:val="26"/>
          <w:szCs w:val="26"/>
        </w:rPr>
      </w:pPr>
    </w:p>
    <w:p w:rsidR="000E24EC" w:rsidRDefault="000E24EC" w:rsidP="00B121E3">
      <w:pPr>
        <w:ind w:left="0" w:firstLine="0"/>
      </w:pPr>
    </w:p>
    <w:p w:rsidR="000E24EC" w:rsidRDefault="000E24EC" w:rsidP="00B121E3">
      <w:pPr>
        <w:spacing w:after="324"/>
        <w:ind w:left="0" w:right="-1" w:firstLine="0"/>
        <w:jc w:val="both"/>
      </w:pPr>
    </w:p>
    <w:p w:rsidR="000E24EC" w:rsidRDefault="000E24EC" w:rsidP="0048652F">
      <w:pPr>
        <w:ind w:left="0" w:right="-1" w:firstLine="0"/>
      </w:pPr>
    </w:p>
    <w:sectPr w:rsidR="000E24EC" w:rsidSect="004865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FB5"/>
    <w:multiLevelType w:val="multilevel"/>
    <w:tmpl w:val="821E21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3D496B4C"/>
    <w:multiLevelType w:val="multilevel"/>
    <w:tmpl w:val="099E64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3">
    <w:nsid w:val="436E0A12"/>
    <w:multiLevelType w:val="multilevel"/>
    <w:tmpl w:val="0AF489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4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4EB"/>
    <w:rsid w:val="000A2805"/>
    <w:rsid w:val="000E24EC"/>
    <w:rsid w:val="000F736E"/>
    <w:rsid w:val="00152EAC"/>
    <w:rsid w:val="00214916"/>
    <w:rsid w:val="0048652F"/>
    <w:rsid w:val="00564020"/>
    <w:rsid w:val="00664EFE"/>
    <w:rsid w:val="006E36EE"/>
    <w:rsid w:val="0074276E"/>
    <w:rsid w:val="008F4D9C"/>
    <w:rsid w:val="00906B3A"/>
    <w:rsid w:val="0091764F"/>
    <w:rsid w:val="009E3F39"/>
    <w:rsid w:val="00A47128"/>
    <w:rsid w:val="00A51E4A"/>
    <w:rsid w:val="00A534DE"/>
    <w:rsid w:val="00AE1FAF"/>
    <w:rsid w:val="00B121E3"/>
    <w:rsid w:val="00CA62CF"/>
    <w:rsid w:val="00D143F1"/>
    <w:rsid w:val="00DB280C"/>
    <w:rsid w:val="00E054EB"/>
    <w:rsid w:val="00EB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EB49E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B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552</Words>
  <Characters>3149</Characters>
  <Application>Microsoft Office Word</Application>
  <DocSecurity>0</DocSecurity>
  <Lines>26</Lines>
  <Paragraphs>7</Paragraphs>
  <ScaleCrop>false</ScaleCrop>
  <Company>Прокуратура РФ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14</cp:revision>
  <dcterms:created xsi:type="dcterms:W3CDTF">2023-08-23T07:29:00Z</dcterms:created>
  <dcterms:modified xsi:type="dcterms:W3CDTF">2023-12-05T06:53:00Z</dcterms:modified>
</cp:coreProperties>
</file>