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78" w:rsidRPr="009E4121" w:rsidRDefault="00401E78"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РОССИЙСКАЯ ФЕДЕРАЦИЯ</w:t>
      </w:r>
    </w:p>
    <w:p w:rsidR="00401E78" w:rsidRPr="009E4121" w:rsidRDefault="00401E78" w:rsidP="009E4121">
      <w:pPr>
        <w:spacing w:after="0" w:line="240" w:lineRule="auto"/>
        <w:jc w:val="center"/>
        <w:rPr>
          <w:rFonts w:ascii="Times New Roman" w:hAnsi="Times New Roman"/>
          <w:b/>
          <w:sz w:val="28"/>
          <w:szCs w:val="28"/>
        </w:rPr>
      </w:pPr>
    </w:p>
    <w:p w:rsidR="00401E78" w:rsidRDefault="00401E78"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КРАСНОЯРСКИЙ КРАЙ</w:t>
      </w:r>
    </w:p>
    <w:p w:rsidR="00401E78" w:rsidRDefault="00401E78" w:rsidP="009E4121">
      <w:pPr>
        <w:spacing w:after="0" w:line="240" w:lineRule="auto"/>
        <w:jc w:val="center"/>
        <w:rPr>
          <w:rFonts w:ascii="Times New Roman" w:hAnsi="Times New Roman"/>
          <w:b/>
          <w:sz w:val="28"/>
          <w:szCs w:val="28"/>
        </w:rPr>
      </w:pPr>
    </w:p>
    <w:p w:rsidR="00401E78" w:rsidRPr="009E4121" w:rsidRDefault="00401E78" w:rsidP="004D3C06">
      <w:pPr>
        <w:spacing w:after="0" w:line="240" w:lineRule="auto"/>
        <w:jc w:val="center"/>
        <w:rPr>
          <w:rFonts w:ascii="Times New Roman" w:hAnsi="Times New Roman"/>
          <w:b/>
          <w:sz w:val="28"/>
          <w:szCs w:val="28"/>
        </w:rPr>
      </w:pPr>
      <w:r>
        <w:rPr>
          <w:rFonts w:ascii="Times New Roman" w:hAnsi="Times New Roman"/>
          <w:b/>
          <w:sz w:val="28"/>
          <w:szCs w:val="28"/>
        </w:rPr>
        <w:t>АБАНСКИЙ РАЙОН</w:t>
      </w:r>
    </w:p>
    <w:p w:rsidR="00401E78" w:rsidRPr="009E4121" w:rsidRDefault="00401E78" w:rsidP="009E4121">
      <w:pPr>
        <w:spacing w:after="0" w:line="240" w:lineRule="auto"/>
        <w:jc w:val="center"/>
        <w:rPr>
          <w:rFonts w:ascii="Times New Roman" w:hAnsi="Times New Roman"/>
          <w:b/>
          <w:sz w:val="28"/>
          <w:szCs w:val="28"/>
        </w:rPr>
      </w:pPr>
      <w:r>
        <w:rPr>
          <w:rFonts w:ascii="Times New Roman" w:hAnsi="Times New Roman"/>
          <w:b/>
          <w:sz w:val="28"/>
          <w:szCs w:val="28"/>
        </w:rPr>
        <w:t xml:space="preserve"> ТУРОВСКИЙ СЕЛЬСОВЕТ</w:t>
      </w:r>
    </w:p>
    <w:p w:rsidR="00401E78" w:rsidRPr="009E4121" w:rsidRDefault="00401E78" w:rsidP="009E4121">
      <w:pPr>
        <w:spacing w:after="0" w:line="240" w:lineRule="auto"/>
        <w:jc w:val="center"/>
        <w:rPr>
          <w:rFonts w:ascii="Times New Roman" w:hAnsi="Times New Roman"/>
          <w:b/>
          <w:sz w:val="28"/>
          <w:szCs w:val="28"/>
        </w:rPr>
      </w:pPr>
    </w:p>
    <w:p w:rsidR="00401E78" w:rsidRPr="009E4121" w:rsidRDefault="00401E78" w:rsidP="009E4121">
      <w:pPr>
        <w:spacing w:after="0" w:line="24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p>
    <w:p w:rsidR="00401E78" w:rsidRPr="004D3C06" w:rsidRDefault="00401E78" w:rsidP="009E4121">
      <w:pPr>
        <w:spacing w:after="0" w:line="360" w:lineRule="auto"/>
        <w:jc w:val="center"/>
        <w:rPr>
          <w:rFonts w:ascii="Times New Roman" w:hAnsi="Times New Roman"/>
          <w:b/>
          <w:sz w:val="40"/>
          <w:szCs w:val="40"/>
        </w:rPr>
      </w:pPr>
      <w:r w:rsidRPr="004D3C06">
        <w:rPr>
          <w:rFonts w:ascii="Times New Roman" w:hAnsi="Times New Roman"/>
          <w:b/>
          <w:sz w:val="40"/>
          <w:szCs w:val="40"/>
        </w:rPr>
        <w:t>Прогноз социально-экономического развития Туровского сельсовета Абанского р</w:t>
      </w:r>
      <w:r>
        <w:rPr>
          <w:rFonts w:ascii="Times New Roman" w:hAnsi="Times New Roman"/>
          <w:b/>
          <w:sz w:val="40"/>
          <w:szCs w:val="40"/>
        </w:rPr>
        <w:t>айона Красноярского края на 2023 год и плановый период  2024 – 2025</w:t>
      </w:r>
      <w:r w:rsidRPr="004D3C06">
        <w:rPr>
          <w:rFonts w:ascii="Times New Roman" w:hAnsi="Times New Roman"/>
          <w:b/>
          <w:sz w:val="40"/>
          <w:szCs w:val="40"/>
        </w:rPr>
        <w:t xml:space="preserve"> годов</w:t>
      </w:r>
    </w:p>
    <w:p w:rsidR="00401E78" w:rsidRPr="004D3C06" w:rsidRDefault="00401E78" w:rsidP="009E4121">
      <w:pPr>
        <w:spacing w:after="0" w:line="360" w:lineRule="auto"/>
        <w:rPr>
          <w:rFonts w:ascii="Times New Roman" w:hAnsi="Times New Roman"/>
          <w:b/>
          <w:sz w:val="40"/>
          <w:szCs w:val="40"/>
        </w:rPr>
      </w:pPr>
    </w:p>
    <w:p w:rsidR="00401E78" w:rsidRPr="009E4121" w:rsidRDefault="00401E78" w:rsidP="009E4121">
      <w:pPr>
        <w:spacing w:after="0" w:line="360" w:lineRule="auto"/>
        <w:rPr>
          <w:rFonts w:ascii="Times New Roman" w:hAnsi="Times New Roman"/>
          <w:b/>
          <w:sz w:val="28"/>
          <w:szCs w:val="28"/>
        </w:rPr>
      </w:pPr>
    </w:p>
    <w:p w:rsidR="00401E78" w:rsidRPr="009E4121" w:rsidRDefault="00401E78" w:rsidP="009E4121">
      <w:pPr>
        <w:spacing w:after="0" w:line="360" w:lineRule="auto"/>
        <w:rPr>
          <w:rFonts w:ascii="Times New Roman" w:hAnsi="Times New Roman"/>
          <w:b/>
          <w:sz w:val="28"/>
          <w:szCs w:val="28"/>
        </w:rPr>
      </w:pPr>
    </w:p>
    <w:p w:rsidR="00401E78" w:rsidRPr="009E4121" w:rsidRDefault="00401E78" w:rsidP="009E4121">
      <w:pPr>
        <w:spacing w:after="0" w:line="360" w:lineRule="auto"/>
        <w:rPr>
          <w:rFonts w:ascii="Times New Roman" w:hAnsi="Times New Roman"/>
          <w:b/>
          <w:sz w:val="28"/>
          <w:szCs w:val="28"/>
        </w:rPr>
      </w:pPr>
    </w:p>
    <w:p w:rsidR="00401E78" w:rsidRPr="009E4121" w:rsidRDefault="00401E78" w:rsidP="004D3C06">
      <w:pPr>
        <w:spacing w:after="0" w:line="360" w:lineRule="auto"/>
        <w:rPr>
          <w:rFonts w:ascii="Times New Roman" w:hAnsi="Times New Roman"/>
          <w:b/>
          <w:sz w:val="28"/>
          <w:szCs w:val="28"/>
        </w:rPr>
      </w:pPr>
    </w:p>
    <w:p w:rsidR="00401E78" w:rsidRPr="009E4121" w:rsidRDefault="00401E78" w:rsidP="009E4121">
      <w:pPr>
        <w:spacing w:after="0" w:line="360" w:lineRule="auto"/>
        <w:jc w:val="center"/>
        <w:rPr>
          <w:rFonts w:ascii="Times New Roman" w:hAnsi="Times New Roman"/>
          <w:b/>
          <w:sz w:val="28"/>
          <w:szCs w:val="28"/>
        </w:rPr>
      </w:pPr>
      <w:r>
        <w:rPr>
          <w:rFonts w:ascii="Times New Roman" w:hAnsi="Times New Roman"/>
          <w:b/>
          <w:sz w:val="28"/>
          <w:szCs w:val="28"/>
        </w:rPr>
        <w:t>Август 2022</w:t>
      </w:r>
    </w:p>
    <w:p w:rsidR="00401E78" w:rsidRDefault="00401E78" w:rsidP="009E4121">
      <w:pPr>
        <w:autoSpaceDE w:val="0"/>
        <w:autoSpaceDN w:val="0"/>
        <w:adjustRightInd w:val="0"/>
        <w:spacing w:after="0" w:line="360" w:lineRule="auto"/>
        <w:jc w:val="center"/>
        <w:rPr>
          <w:rFonts w:ascii="Times New Roman" w:hAnsi="Times New Roman"/>
          <w:b/>
          <w:bCs/>
          <w:color w:val="000000"/>
          <w:sz w:val="28"/>
          <w:szCs w:val="28"/>
        </w:rPr>
      </w:pPr>
    </w:p>
    <w:p w:rsidR="00401E78" w:rsidRDefault="00401E78" w:rsidP="009E4121">
      <w:pPr>
        <w:autoSpaceDE w:val="0"/>
        <w:autoSpaceDN w:val="0"/>
        <w:adjustRightInd w:val="0"/>
        <w:spacing w:after="0" w:line="360" w:lineRule="auto"/>
        <w:jc w:val="center"/>
        <w:rPr>
          <w:rFonts w:ascii="Times New Roman" w:hAnsi="Times New Roman"/>
          <w:b/>
          <w:bCs/>
          <w:color w:val="000000"/>
          <w:sz w:val="28"/>
          <w:szCs w:val="28"/>
        </w:rPr>
      </w:pPr>
    </w:p>
    <w:p w:rsidR="00401E78" w:rsidRDefault="00401E78" w:rsidP="007D453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Прогноз</w:t>
      </w:r>
      <w:r w:rsidRPr="009E4121">
        <w:rPr>
          <w:rFonts w:ascii="Times New Roman" w:hAnsi="Times New Roman"/>
          <w:b/>
          <w:bCs/>
          <w:color w:val="000000"/>
          <w:sz w:val="28"/>
          <w:szCs w:val="28"/>
        </w:rPr>
        <w:t xml:space="preserve"> социально-экономического развития </w:t>
      </w:r>
      <w:r>
        <w:rPr>
          <w:rFonts w:ascii="Times New Roman" w:hAnsi="Times New Roman"/>
          <w:b/>
          <w:bCs/>
          <w:color w:val="000000"/>
          <w:sz w:val="28"/>
          <w:szCs w:val="28"/>
        </w:rPr>
        <w:t xml:space="preserve">Туровского сельсовета </w:t>
      </w:r>
      <w:r w:rsidRPr="009E4121">
        <w:rPr>
          <w:rFonts w:ascii="Times New Roman" w:hAnsi="Times New Roman"/>
          <w:b/>
          <w:bCs/>
          <w:color w:val="000000"/>
          <w:sz w:val="28"/>
          <w:szCs w:val="28"/>
        </w:rPr>
        <w:t xml:space="preserve">Абанского района </w:t>
      </w:r>
      <w:r>
        <w:rPr>
          <w:rFonts w:ascii="Times New Roman" w:hAnsi="Times New Roman"/>
          <w:b/>
          <w:bCs/>
          <w:color w:val="000000"/>
          <w:sz w:val="28"/>
          <w:szCs w:val="28"/>
        </w:rPr>
        <w:t>Красноярского края на 2023 год и плановый период 2024-2025 годов.</w:t>
      </w:r>
    </w:p>
    <w:p w:rsidR="00401E78" w:rsidRDefault="00401E78" w:rsidP="007D4535">
      <w:pPr>
        <w:autoSpaceDE w:val="0"/>
        <w:autoSpaceDN w:val="0"/>
        <w:adjustRightInd w:val="0"/>
        <w:spacing w:after="0" w:line="360" w:lineRule="auto"/>
        <w:jc w:val="center"/>
        <w:rPr>
          <w:rFonts w:ascii="Times New Roman" w:hAnsi="Times New Roman"/>
          <w:sz w:val="28"/>
          <w:szCs w:val="28"/>
        </w:rPr>
      </w:pPr>
    </w:p>
    <w:p w:rsidR="00401E78" w:rsidRPr="0090471A" w:rsidRDefault="00401E78"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Показатели Прогноза разработаны на базе статистических данных, </w:t>
      </w:r>
      <w:r>
        <w:rPr>
          <w:rFonts w:ascii="Times New Roman" w:hAnsi="Times New Roman"/>
          <w:sz w:val="28"/>
          <w:szCs w:val="28"/>
        </w:rPr>
        <w:br/>
      </w:r>
      <w:r w:rsidRPr="0090471A">
        <w:rPr>
          <w:rFonts w:ascii="Times New Roman" w:hAnsi="Times New Roman"/>
          <w:sz w:val="28"/>
          <w:szCs w:val="28"/>
        </w:rPr>
        <w:t>а также тенденций, складывающих</w:t>
      </w:r>
      <w:r>
        <w:rPr>
          <w:rFonts w:ascii="Times New Roman" w:hAnsi="Times New Roman"/>
          <w:sz w:val="28"/>
          <w:szCs w:val="28"/>
        </w:rPr>
        <w:t>ся</w:t>
      </w:r>
      <w:r w:rsidRPr="0090471A">
        <w:rPr>
          <w:rFonts w:ascii="Times New Roman" w:hAnsi="Times New Roman"/>
          <w:sz w:val="28"/>
          <w:szCs w:val="28"/>
        </w:rPr>
        <w:t xml:space="preserve"> в экономике и соци</w:t>
      </w:r>
      <w:r>
        <w:rPr>
          <w:rFonts w:ascii="Times New Roman" w:hAnsi="Times New Roman"/>
          <w:sz w:val="28"/>
          <w:szCs w:val="28"/>
        </w:rPr>
        <w:t>альной сфере муниципального образования Туровский сельсовет Абанского района Красноярского края (далее Туровский сельсовет)</w:t>
      </w:r>
      <w:r w:rsidRPr="0090471A">
        <w:rPr>
          <w:rFonts w:ascii="Times New Roman" w:hAnsi="Times New Roman"/>
          <w:sz w:val="28"/>
          <w:szCs w:val="28"/>
        </w:rPr>
        <w:t>.</w:t>
      </w:r>
    </w:p>
    <w:p w:rsidR="00401E78" w:rsidRDefault="00401E78"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При разработке Прогноза использованы также сценарные условия функционирования экономики Российской Федерации, </w:t>
      </w:r>
      <w:r>
        <w:rPr>
          <w:rFonts w:ascii="Times New Roman" w:hAnsi="Times New Roman"/>
          <w:sz w:val="28"/>
          <w:szCs w:val="28"/>
        </w:rPr>
        <w:t xml:space="preserve">Красноярского края </w:t>
      </w:r>
      <w:r>
        <w:rPr>
          <w:rFonts w:ascii="Times New Roman" w:hAnsi="Times New Roman"/>
          <w:sz w:val="28"/>
          <w:szCs w:val="28"/>
        </w:rPr>
        <w:br/>
        <w:t xml:space="preserve">и Абанского района, </w:t>
      </w:r>
      <w:r w:rsidRPr="0090471A">
        <w:rPr>
          <w:rFonts w:ascii="Times New Roman" w:hAnsi="Times New Roman"/>
          <w:sz w:val="28"/>
          <w:szCs w:val="28"/>
        </w:rPr>
        <w:t>основные параметры прогноза социально-экономического развития Российской Федераци</w:t>
      </w:r>
      <w:r>
        <w:rPr>
          <w:rFonts w:ascii="Times New Roman" w:hAnsi="Times New Roman"/>
          <w:sz w:val="28"/>
          <w:szCs w:val="28"/>
        </w:rPr>
        <w:t>и, разработанные М</w:t>
      </w:r>
      <w:r w:rsidRPr="0090471A">
        <w:rPr>
          <w:rFonts w:ascii="Times New Roman" w:hAnsi="Times New Roman"/>
          <w:sz w:val="28"/>
          <w:szCs w:val="28"/>
        </w:rPr>
        <w:t>инистерством экономического</w:t>
      </w:r>
      <w:r>
        <w:rPr>
          <w:rFonts w:ascii="Times New Roman" w:hAnsi="Times New Roman"/>
          <w:sz w:val="28"/>
          <w:szCs w:val="28"/>
        </w:rPr>
        <w:t xml:space="preserve"> развития Российской Федерации.</w:t>
      </w:r>
    </w:p>
    <w:p w:rsidR="00401E78" w:rsidRDefault="00401E78" w:rsidP="00520632">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Прогноз на 2023-2025</w:t>
      </w:r>
      <w:r w:rsidRPr="007517DF">
        <w:rPr>
          <w:rFonts w:ascii="Times New Roman" w:hAnsi="Times New Roman"/>
          <w:sz w:val="28"/>
          <w:szCs w:val="28"/>
          <w:lang w:eastAsia="ru-RU"/>
        </w:rPr>
        <w:t xml:space="preserve"> гг. построен с учетом необходимости достижения </w:t>
      </w:r>
      <w:r>
        <w:rPr>
          <w:rFonts w:ascii="Times New Roman" w:hAnsi="Times New Roman"/>
          <w:sz w:val="28"/>
          <w:szCs w:val="28"/>
          <w:lang w:eastAsia="ru-RU"/>
        </w:rPr>
        <w:t xml:space="preserve">стратегических и </w:t>
      </w:r>
      <w:r w:rsidRPr="007517DF">
        <w:rPr>
          <w:rFonts w:ascii="Times New Roman" w:hAnsi="Times New Roman"/>
          <w:sz w:val="28"/>
          <w:szCs w:val="28"/>
          <w:lang w:eastAsia="ru-RU"/>
        </w:rPr>
        <w:t xml:space="preserve">национальных целей развития </w:t>
      </w:r>
      <w:r>
        <w:rPr>
          <w:rFonts w:ascii="Times New Roman" w:hAnsi="Times New Roman"/>
          <w:sz w:val="28"/>
          <w:szCs w:val="28"/>
          <w:lang w:eastAsia="ru-RU"/>
        </w:rPr>
        <w:t xml:space="preserve">Туровского сельсовета </w:t>
      </w:r>
      <w:r w:rsidRPr="007517DF">
        <w:rPr>
          <w:rFonts w:ascii="Times New Roman" w:hAnsi="Times New Roman"/>
          <w:sz w:val="28"/>
          <w:szCs w:val="28"/>
          <w:lang w:eastAsia="ru-RU"/>
        </w:rPr>
        <w:t xml:space="preserve">на период до </w:t>
      </w:r>
      <w:smartTag w:uri="urn:schemas-microsoft-com:office:smarttags" w:element="metricconverter">
        <w:smartTagPr>
          <w:attr w:name="ProductID" w:val="2031 г"/>
        </w:smartTagPr>
        <w:r w:rsidRPr="007517DF">
          <w:rPr>
            <w:rFonts w:ascii="Times New Roman" w:hAnsi="Times New Roman"/>
            <w:sz w:val="28"/>
            <w:szCs w:val="28"/>
            <w:lang w:eastAsia="ru-RU"/>
          </w:rPr>
          <w:t>203</w:t>
        </w:r>
        <w:r>
          <w:rPr>
            <w:rFonts w:ascii="Times New Roman" w:hAnsi="Times New Roman"/>
            <w:sz w:val="28"/>
            <w:szCs w:val="28"/>
            <w:lang w:eastAsia="ru-RU"/>
          </w:rPr>
          <w:t>1</w:t>
        </w:r>
        <w:r w:rsidRPr="007517DF">
          <w:rPr>
            <w:rFonts w:ascii="Times New Roman" w:hAnsi="Times New Roman"/>
            <w:sz w:val="28"/>
            <w:szCs w:val="28"/>
            <w:lang w:eastAsia="ru-RU"/>
          </w:rPr>
          <w:t xml:space="preserve"> г</w:t>
        </w:r>
      </w:smartTag>
      <w:r w:rsidRPr="007517DF">
        <w:rPr>
          <w:rFonts w:ascii="Times New Roman" w:hAnsi="Times New Roman"/>
          <w:sz w:val="28"/>
          <w:szCs w:val="28"/>
          <w:lang w:eastAsia="ru-RU"/>
        </w:rPr>
        <w:t>., при этом меры и инструменты их достижения</w:t>
      </w:r>
      <w:r>
        <w:rPr>
          <w:rFonts w:ascii="Times New Roman" w:hAnsi="Times New Roman"/>
          <w:sz w:val="28"/>
          <w:szCs w:val="28"/>
          <w:lang w:eastAsia="ru-RU"/>
        </w:rPr>
        <w:t xml:space="preserve"> будут конкретизированы с учетом</w:t>
      </w:r>
      <w:r w:rsidRPr="007517DF">
        <w:rPr>
          <w:rFonts w:ascii="Times New Roman" w:hAnsi="Times New Roman"/>
          <w:sz w:val="28"/>
          <w:szCs w:val="28"/>
          <w:lang w:eastAsia="ru-RU"/>
        </w:rPr>
        <w:t xml:space="preserve"> Единого плана по достижению национальных целей развития Российской Федерации на период до 202</w:t>
      </w:r>
      <w:r>
        <w:rPr>
          <w:rFonts w:ascii="Times New Roman" w:hAnsi="Times New Roman"/>
          <w:sz w:val="28"/>
          <w:szCs w:val="28"/>
          <w:lang w:eastAsia="ru-RU"/>
        </w:rPr>
        <w:t xml:space="preserve">5 </w:t>
      </w:r>
      <w:r w:rsidRPr="007517DF">
        <w:rPr>
          <w:rFonts w:ascii="Times New Roman" w:hAnsi="Times New Roman"/>
          <w:sz w:val="28"/>
          <w:szCs w:val="28"/>
          <w:lang w:eastAsia="ru-RU"/>
        </w:rPr>
        <w:t>года и на плановый период до 203</w:t>
      </w:r>
      <w:r>
        <w:rPr>
          <w:rFonts w:ascii="Times New Roman" w:hAnsi="Times New Roman"/>
          <w:sz w:val="28"/>
          <w:szCs w:val="28"/>
          <w:lang w:eastAsia="ru-RU"/>
        </w:rPr>
        <w:t>1</w:t>
      </w:r>
      <w:r w:rsidRPr="007517DF">
        <w:rPr>
          <w:rFonts w:ascii="Times New Roman" w:hAnsi="Times New Roman"/>
          <w:sz w:val="28"/>
          <w:szCs w:val="28"/>
          <w:lang w:eastAsia="ru-RU"/>
        </w:rPr>
        <w:t xml:space="preserve"> года</w:t>
      </w:r>
      <w:r>
        <w:rPr>
          <w:rFonts w:ascii="Times New Roman" w:hAnsi="Times New Roman"/>
          <w:sz w:val="28"/>
          <w:szCs w:val="28"/>
          <w:lang w:eastAsia="ru-RU"/>
        </w:rPr>
        <w:t xml:space="preserve">, Стратегией развития Абанского района до 2031 года, </w:t>
      </w:r>
      <w:r w:rsidRPr="009E4121">
        <w:rPr>
          <w:rFonts w:ascii="Times New Roman" w:hAnsi="Times New Roman"/>
          <w:sz w:val="28"/>
          <w:szCs w:val="28"/>
        </w:rPr>
        <w:t xml:space="preserve">Комплексной программой социально-экономического развития </w:t>
      </w:r>
      <w:r>
        <w:rPr>
          <w:rFonts w:ascii="Times New Roman" w:hAnsi="Times New Roman"/>
          <w:sz w:val="28"/>
          <w:szCs w:val="28"/>
        </w:rPr>
        <w:t>муниципального образования</w:t>
      </w:r>
      <w:r w:rsidRPr="009E4121">
        <w:rPr>
          <w:rFonts w:ascii="Times New Roman" w:hAnsi="Times New Roman"/>
          <w:sz w:val="28"/>
          <w:szCs w:val="28"/>
        </w:rPr>
        <w:t xml:space="preserve">  Абанский район до </w:t>
      </w:r>
      <w:r w:rsidRPr="004B31D7">
        <w:rPr>
          <w:rFonts w:ascii="Times New Roman" w:hAnsi="Times New Roman"/>
          <w:sz w:val="28"/>
          <w:szCs w:val="28"/>
        </w:rPr>
        <w:t>2025</w:t>
      </w:r>
      <w:r>
        <w:rPr>
          <w:rFonts w:ascii="Times New Roman" w:hAnsi="Times New Roman"/>
          <w:sz w:val="28"/>
          <w:szCs w:val="28"/>
        </w:rPr>
        <w:t xml:space="preserve"> </w:t>
      </w:r>
      <w:r w:rsidRPr="004B31D7">
        <w:rPr>
          <w:rFonts w:ascii="Times New Roman" w:hAnsi="Times New Roman"/>
          <w:sz w:val="28"/>
          <w:szCs w:val="28"/>
        </w:rPr>
        <w:t>года</w:t>
      </w:r>
      <w:r w:rsidRPr="009E4121">
        <w:rPr>
          <w:rFonts w:ascii="Times New Roman" w:hAnsi="Times New Roman"/>
          <w:sz w:val="28"/>
          <w:szCs w:val="28"/>
        </w:rPr>
        <w:t xml:space="preserve">.   </w:t>
      </w:r>
    </w:p>
    <w:p w:rsidR="00401E78" w:rsidRPr="00520632" w:rsidRDefault="00401E78" w:rsidP="00520632">
      <w:pPr>
        <w:shd w:val="clear" w:color="auto" w:fill="FFFFFF"/>
        <w:spacing w:after="0" w:line="240" w:lineRule="auto"/>
        <w:ind w:firstLine="567"/>
        <w:jc w:val="both"/>
        <w:rPr>
          <w:rFonts w:ascii="Times New Roman" w:hAnsi="Times New Roman"/>
          <w:sz w:val="28"/>
          <w:szCs w:val="28"/>
          <w:lang w:eastAsia="ru-RU"/>
        </w:rPr>
      </w:pP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Стратегической це</w:t>
      </w:r>
      <w:r>
        <w:rPr>
          <w:rFonts w:ascii="Times New Roman" w:hAnsi="Times New Roman"/>
          <w:sz w:val="28"/>
          <w:szCs w:val="28"/>
        </w:rPr>
        <w:t>лью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23</w:t>
      </w:r>
      <w:r w:rsidRPr="0090471A">
        <w:rPr>
          <w:rFonts w:ascii="Times New Roman" w:hAnsi="Times New Roman"/>
          <w:sz w:val="28"/>
          <w:szCs w:val="28"/>
        </w:rPr>
        <w:t xml:space="preserve"> год </w:t>
      </w:r>
      <w:r>
        <w:rPr>
          <w:rFonts w:ascii="Times New Roman" w:hAnsi="Times New Roman"/>
          <w:sz w:val="28"/>
          <w:szCs w:val="28"/>
        </w:rPr>
        <w:br/>
      </w:r>
      <w:r w:rsidRPr="0090471A">
        <w:rPr>
          <w:rFonts w:ascii="Times New Roman" w:hAnsi="Times New Roman"/>
          <w:sz w:val="28"/>
          <w:szCs w:val="28"/>
        </w:rPr>
        <w:t>и плановый период 202</w:t>
      </w:r>
      <w:r>
        <w:rPr>
          <w:rFonts w:ascii="Times New Roman" w:hAnsi="Times New Roman"/>
          <w:sz w:val="28"/>
          <w:szCs w:val="28"/>
        </w:rPr>
        <w:t>4</w:t>
      </w:r>
      <w:r w:rsidRPr="0090471A">
        <w:rPr>
          <w:rFonts w:ascii="Times New Roman" w:hAnsi="Times New Roman"/>
          <w:sz w:val="28"/>
          <w:szCs w:val="28"/>
        </w:rPr>
        <w:t>-202</w:t>
      </w:r>
      <w:r>
        <w:rPr>
          <w:rFonts w:ascii="Times New Roman" w:hAnsi="Times New Roman"/>
          <w:sz w:val="28"/>
          <w:szCs w:val="28"/>
        </w:rPr>
        <w:t>5</w:t>
      </w:r>
      <w:r w:rsidRPr="0090471A">
        <w:rPr>
          <w:rFonts w:ascii="Times New Roman" w:hAnsi="Times New Roman"/>
          <w:sz w:val="28"/>
          <w:szCs w:val="28"/>
        </w:rPr>
        <w:t xml:space="preserve"> годы является реализация мер по повышению качества жиз</w:t>
      </w:r>
      <w:r>
        <w:rPr>
          <w:rFonts w:ascii="Times New Roman" w:hAnsi="Times New Roman"/>
          <w:sz w:val="28"/>
          <w:szCs w:val="28"/>
        </w:rPr>
        <w:t>ни населения</w:t>
      </w:r>
      <w:r w:rsidRPr="0090471A">
        <w:rPr>
          <w:rFonts w:ascii="Times New Roman" w:hAnsi="Times New Roman"/>
          <w:sz w:val="28"/>
          <w:szCs w:val="28"/>
        </w:rPr>
        <w:t xml:space="preserve">, в связи с чем, основные усилия </w:t>
      </w:r>
      <w:r>
        <w:rPr>
          <w:rFonts w:ascii="Times New Roman" w:hAnsi="Times New Roman"/>
          <w:sz w:val="28"/>
          <w:szCs w:val="28"/>
        </w:rPr>
        <w:t>администрации Туровского сельсовета</w:t>
      </w:r>
      <w:r w:rsidRPr="0090471A">
        <w:rPr>
          <w:rFonts w:ascii="Times New Roman" w:hAnsi="Times New Roman"/>
          <w:sz w:val="28"/>
          <w:szCs w:val="28"/>
        </w:rPr>
        <w:t xml:space="preserve"> сосредоточатся на следующих приоритетах социально-экономического развития</w:t>
      </w:r>
      <w:r>
        <w:rPr>
          <w:rFonts w:ascii="Times New Roman" w:hAnsi="Times New Roman"/>
          <w:sz w:val="28"/>
          <w:szCs w:val="28"/>
        </w:rPr>
        <w:t xml:space="preserve"> территории</w:t>
      </w:r>
      <w:r w:rsidRPr="0090471A">
        <w:rPr>
          <w:rFonts w:ascii="Times New Roman" w:hAnsi="Times New Roman"/>
          <w:sz w:val="28"/>
          <w:szCs w:val="28"/>
        </w:rPr>
        <w:t>:</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создание условий для стабильной работы экономики сельского поселения, предоставление комплексной поддержки реальному сектору, включая малое и среднее предпринимательство;</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совершенствование системы управления жилищ</w:t>
      </w:r>
      <w:r>
        <w:rPr>
          <w:rFonts w:ascii="Times New Roman" w:hAnsi="Times New Roman"/>
          <w:sz w:val="28"/>
          <w:szCs w:val="28"/>
        </w:rPr>
        <w:t>но-коммунальным хозяйством, ремонт и содержание автомобильных дорог местного значения</w:t>
      </w:r>
      <w:r w:rsidRPr="0090471A">
        <w:rPr>
          <w:rFonts w:ascii="Times New Roman" w:hAnsi="Times New Roman"/>
          <w:sz w:val="28"/>
          <w:szCs w:val="28"/>
        </w:rPr>
        <w:t>;</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совершенствование социального </w:t>
      </w:r>
      <w:r>
        <w:rPr>
          <w:rFonts w:ascii="Times New Roman" w:hAnsi="Times New Roman"/>
          <w:sz w:val="28"/>
          <w:szCs w:val="28"/>
        </w:rPr>
        <w:t xml:space="preserve">и культурного </w:t>
      </w:r>
      <w:r w:rsidRPr="0090471A">
        <w:rPr>
          <w:rFonts w:ascii="Times New Roman" w:hAnsi="Times New Roman"/>
          <w:sz w:val="28"/>
          <w:szCs w:val="28"/>
        </w:rPr>
        <w:t>развития</w:t>
      </w:r>
      <w:r>
        <w:rPr>
          <w:rFonts w:ascii="Times New Roman" w:hAnsi="Times New Roman"/>
          <w:sz w:val="28"/>
          <w:szCs w:val="28"/>
        </w:rPr>
        <w:t xml:space="preserve">, пропаганда спорта и здорового образа жизни, </w:t>
      </w:r>
      <w:r w:rsidRPr="0090471A">
        <w:rPr>
          <w:rFonts w:ascii="Times New Roman" w:hAnsi="Times New Roman"/>
          <w:sz w:val="28"/>
          <w:szCs w:val="28"/>
        </w:rPr>
        <w:t>сохранение социальной стабильности;</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повышение бюджетной устойчивости, эффективности бюджетных расходов;</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w:t>
      </w:r>
      <w:r>
        <w:rPr>
          <w:rFonts w:ascii="Times New Roman" w:hAnsi="Times New Roman"/>
          <w:sz w:val="28"/>
          <w:szCs w:val="28"/>
        </w:rPr>
        <w:t>создание условий для обеспечения населения питьевой водой.</w:t>
      </w:r>
    </w:p>
    <w:p w:rsidR="00401E78"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w:t>
      </w:r>
      <w:r>
        <w:rPr>
          <w:rFonts w:ascii="Times New Roman" w:hAnsi="Times New Roman"/>
          <w:sz w:val="28"/>
          <w:szCs w:val="28"/>
        </w:rPr>
        <w:t xml:space="preserve"> создание условий для реализации «мусорной реформы», повышения уровня правового и экологического сознания граждан;</w:t>
      </w:r>
    </w:p>
    <w:p w:rsidR="00401E78" w:rsidRDefault="00401E78" w:rsidP="007D453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0471A">
        <w:rPr>
          <w:rFonts w:ascii="Times New Roman" w:hAnsi="Times New Roman"/>
          <w:sz w:val="28"/>
          <w:szCs w:val="28"/>
        </w:rPr>
        <w:t>повышение эффективности деятельности органов местного самоуправления.</w:t>
      </w:r>
      <w:r>
        <w:rPr>
          <w:rFonts w:ascii="Times New Roman" w:hAnsi="Times New Roman"/>
          <w:sz w:val="28"/>
          <w:szCs w:val="28"/>
        </w:rPr>
        <w:t xml:space="preserve"> </w:t>
      </w:r>
    </w:p>
    <w:p w:rsidR="00401E78" w:rsidRPr="0090471A" w:rsidRDefault="00401E78" w:rsidP="005817CA">
      <w:pPr>
        <w:spacing w:after="0" w:line="240" w:lineRule="auto"/>
        <w:jc w:val="both"/>
        <w:rPr>
          <w:rFonts w:ascii="Times New Roman" w:hAnsi="Times New Roman"/>
          <w:sz w:val="28"/>
          <w:szCs w:val="28"/>
        </w:rPr>
      </w:pPr>
    </w:p>
    <w:p w:rsidR="00401E78"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Разработка основных параметров развития экономики и социальной сферы района проведена по двум вариантам:</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1. Инерционному (вариант 1) –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 характеризующему появление стагнационных процессов</w:t>
      </w:r>
      <w:r>
        <w:rPr>
          <w:rFonts w:ascii="Times New Roman" w:hAnsi="Times New Roman"/>
          <w:sz w:val="28"/>
          <w:szCs w:val="28"/>
        </w:rPr>
        <w:t xml:space="preserve"> (застоя)</w:t>
      </w:r>
      <w:r w:rsidRPr="0090471A">
        <w:rPr>
          <w:rFonts w:ascii="Times New Roman" w:hAnsi="Times New Roman"/>
          <w:sz w:val="28"/>
          <w:szCs w:val="28"/>
        </w:rPr>
        <w:t>.</w:t>
      </w:r>
    </w:p>
    <w:p w:rsidR="00401E78" w:rsidRPr="0090471A" w:rsidRDefault="00401E78" w:rsidP="007D4535">
      <w:pPr>
        <w:spacing w:after="0" w:line="240" w:lineRule="auto"/>
        <w:ind w:firstLine="567"/>
        <w:jc w:val="both"/>
        <w:rPr>
          <w:rFonts w:ascii="Times New Roman" w:hAnsi="Times New Roman"/>
          <w:sz w:val="28"/>
          <w:szCs w:val="28"/>
        </w:rPr>
      </w:pPr>
      <w:r>
        <w:rPr>
          <w:rFonts w:ascii="Times New Roman" w:hAnsi="Times New Roman"/>
          <w:sz w:val="28"/>
          <w:szCs w:val="28"/>
        </w:rPr>
        <w:t>2. Умеренно-</w:t>
      </w:r>
      <w:r w:rsidRPr="0090471A">
        <w:rPr>
          <w:rFonts w:ascii="Times New Roman" w:hAnsi="Times New Roman"/>
          <w:sz w:val="28"/>
          <w:szCs w:val="28"/>
        </w:rPr>
        <w:t xml:space="preserve">оптимистическому (вариант 2) – предполагающему улучшение конкурентоспособности в основных сферах экономической деятельности, активизацию экономических процессов за счет реализации комплекса мер по стимулированию предпринимательской активности </w:t>
      </w:r>
      <w:r>
        <w:rPr>
          <w:rFonts w:ascii="Times New Roman" w:hAnsi="Times New Roman"/>
          <w:sz w:val="28"/>
          <w:szCs w:val="28"/>
        </w:rPr>
        <w:br/>
      </w:r>
      <w:r w:rsidRPr="0090471A">
        <w:rPr>
          <w:rFonts w:ascii="Times New Roman" w:hAnsi="Times New Roman"/>
          <w:sz w:val="28"/>
          <w:szCs w:val="28"/>
        </w:rPr>
        <w:t>и экономического роста</w:t>
      </w:r>
      <w:r>
        <w:rPr>
          <w:rFonts w:ascii="Times New Roman" w:hAnsi="Times New Roman"/>
          <w:sz w:val="28"/>
          <w:szCs w:val="28"/>
        </w:rPr>
        <w:t>,</w:t>
      </w:r>
      <w:r w:rsidRPr="0090471A">
        <w:rPr>
          <w:rFonts w:ascii="Times New Roman" w:hAnsi="Times New Roman"/>
          <w:sz w:val="28"/>
          <w:szCs w:val="28"/>
        </w:rPr>
        <w:t xml:space="preserve"> и ориентированному на повышение уровня </w:t>
      </w:r>
      <w:r>
        <w:rPr>
          <w:rFonts w:ascii="Times New Roman" w:hAnsi="Times New Roman"/>
          <w:sz w:val="28"/>
          <w:szCs w:val="28"/>
        </w:rPr>
        <w:br/>
      </w:r>
      <w:r w:rsidRPr="0090471A">
        <w:rPr>
          <w:rFonts w:ascii="Times New Roman" w:hAnsi="Times New Roman"/>
          <w:sz w:val="28"/>
          <w:szCs w:val="28"/>
        </w:rPr>
        <w:t xml:space="preserve">и стандартов качества жизни населения. Учтены перспективы развития </w:t>
      </w:r>
      <w:r>
        <w:rPr>
          <w:rFonts w:ascii="Times New Roman" w:hAnsi="Times New Roman"/>
          <w:sz w:val="28"/>
          <w:szCs w:val="28"/>
        </w:rPr>
        <w:br/>
        <w:t xml:space="preserve">за счет инициативной проектной деятельности. </w:t>
      </w:r>
    </w:p>
    <w:p w:rsidR="00401E78" w:rsidRPr="0090471A" w:rsidRDefault="00401E78"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Данный прогноз социально-экономическ</w:t>
      </w:r>
      <w:r>
        <w:rPr>
          <w:rFonts w:ascii="Times New Roman" w:hAnsi="Times New Roman"/>
          <w:sz w:val="28"/>
          <w:szCs w:val="28"/>
        </w:rPr>
        <w:t>ого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23 и плановый период 2024-2025</w:t>
      </w:r>
      <w:r w:rsidRPr="0090471A">
        <w:rPr>
          <w:rFonts w:ascii="Times New Roman" w:hAnsi="Times New Roman"/>
          <w:sz w:val="28"/>
          <w:szCs w:val="28"/>
        </w:rPr>
        <w:t xml:space="preserve"> годы разработан путем уточнения параметров прогноза </w:t>
      </w:r>
      <w:r w:rsidRPr="0057240F">
        <w:rPr>
          <w:rFonts w:ascii="Times New Roman" w:hAnsi="Times New Roman"/>
          <w:sz w:val="28"/>
          <w:szCs w:val="28"/>
        </w:rPr>
        <w:t>на 202</w:t>
      </w:r>
      <w:r>
        <w:rPr>
          <w:rFonts w:ascii="Times New Roman" w:hAnsi="Times New Roman"/>
          <w:sz w:val="28"/>
          <w:szCs w:val="28"/>
        </w:rPr>
        <w:t>2</w:t>
      </w:r>
      <w:r w:rsidRPr="0057240F">
        <w:rPr>
          <w:rFonts w:ascii="Times New Roman" w:hAnsi="Times New Roman"/>
          <w:sz w:val="28"/>
          <w:szCs w:val="28"/>
        </w:rPr>
        <w:t>-202</w:t>
      </w:r>
      <w:r>
        <w:rPr>
          <w:rFonts w:ascii="Times New Roman" w:hAnsi="Times New Roman"/>
          <w:sz w:val="28"/>
          <w:szCs w:val="28"/>
        </w:rPr>
        <w:t>4 годы.</w:t>
      </w:r>
    </w:p>
    <w:p w:rsidR="00401E78" w:rsidRDefault="00401E78" w:rsidP="00063C7F">
      <w:pPr>
        <w:spacing w:after="0" w:line="360" w:lineRule="auto"/>
        <w:jc w:val="both"/>
        <w:rPr>
          <w:rFonts w:ascii="Times New Roman" w:hAnsi="Times New Roman"/>
          <w:sz w:val="28"/>
          <w:szCs w:val="28"/>
        </w:rPr>
      </w:pPr>
    </w:p>
    <w:p w:rsidR="00401E78" w:rsidRPr="004D7528" w:rsidRDefault="00401E78" w:rsidP="004D7528">
      <w:pPr>
        <w:spacing w:after="0" w:line="240" w:lineRule="auto"/>
        <w:jc w:val="center"/>
        <w:rPr>
          <w:rFonts w:ascii="Times New Roman" w:hAnsi="Times New Roman"/>
          <w:b/>
          <w:sz w:val="28"/>
          <w:szCs w:val="28"/>
        </w:rPr>
      </w:pPr>
      <w:r w:rsidRPr="004D7528">
        <w:rPr>
          <w:rFonts w:ascii="Times New Roman" w:hAnsi="Times New Roman"/>
          <w:b/>
          <w:sz w:val="28"/>
          <w:szCs w:val="28"/>
        </w:rPr>
        <w:t>Оценка уровня социально-экономического развития Туровского сельсовета достигнутого за 20</w:t>
      </w:r>
      <w:r>
        <w:rPr>
          <w:rFonts w:ascii="Times New Roman" w:hAnsi="Times New Roman"/>
          <w:b/>
          <w:sz w:val="28"/>
          <w:szCs w:val="28"/>
        </w:rPr>
        <w:t>20</w:t>
      </w:r>
      <w:r w:rsidRPr="004D7528">
        <w:rPr>
          <w:rFonts w:ascii="Times New Roman" w:hAnsi="Times New Roman"/>
          <w:b/>
          <w:sz w:val="28"/>
          <w:szCs w:val="28"/>
        </w:rPr>
        <w:t>-202</w:t>
      </w:r>
      <w:r>
        <w:rPr>
          <w:rFonts w:ascii="Times New Roman" w:hAnsi="Times New Roman"/>
          <w:b/>
          <w:sz w:val="28"/>
          <w:szCs w:val="28"/>
        </w:rPr>
        <w:t>2</w:t>
      </w:r>
      <w:r w:rsidRPr="004D7528">
        <w:rPr>
          <w:rFonts w:ascii="Times New Roman" w:hAnsi="Times New Roman"/>
          <w:b/>
          <w:sz w:val="28"/>
          <w:szCs w:val="28"/>
        </w:rPr>
        <w:t xml:space="preserve"> годы</w:t>
      </w:r>
    </w:p>
    <w:p w:rsidR="00401E78" w:rsidRDefault="00401E78" w:rsidP="00D05732">
      <w:pPr>
        <w:spacing w:after="0" w:line="240" w:lineRule="auto"/>
        <w:ind w:firstLine="708"/>
        <w:jc w:val="both"/>
        <w:rPr>
          <w:rFonts w:ascii="Times New Roman" w:hAnsi="Times New Roman"/>
          <w:b/>
          <w:sz w:val="28"/>
          <w:szCs w:val="28"/>
        </w:rPr>
      </w:pPr>
    </w:p>
    <w:p w:rsidR="00401E78" w:rsidRPr="009E4121" w:rsidRDefault="00401E78" w:rsidP="004D7528">
      <w:pPr>
        <w:spacing w:after="0" w:line="240" w:lineRule="auto"/>
        <w:ind w:firstLine="708"/>
        <w:jc w:val="both"/>
        <w:rPr>
          <w:rFonts w:ascii="Times New Roman" w:hAnsi="Times New Roman"/>
          <w:sz w:val="28"/>
          <w:szCs w:val="28"/>
        </w:rPr>
      </w:pPr>
      <w:r w:rsidRPr="009E4121">
        <w:rPr>
          <w:rFonts w:ascii="Times New Roman" w:hAnsi="Times New Roman"/>
          <w:sz w:val="28"/>
          <w:szCs w:val="28"/>
        </w:rPr>
        <w:t>Площадь территории Туровского сельсовета</w:t>
      </w:r>
      <w:r>
        <w:rPr>
          <w:rFonts w:ascii="Times New Roman" w:hAnsi="Times New Roman"/>
          <w:sz w:val="28"/>
          <w:szCs w:val="28"/>
        </w:rPr>
        <w:t xml:space="preserve"> на 01 января 2022 года составляет </w:t>
      </w:r>
      <w:r w:rsidRPr="009E4121">
        <w:rPr>
          <w:rFonts w:ascii="Times New Roman" w:hAnsi="Times New Roman"/>
          <w:sz w:val="28"/>
          <w:szCs w:val="28"/>
        </w:rPr>
        <w:t xml:space="preserve">  </w:t>
      </w:r>
      <w:smartTag w:uri="urn:schemas-microsoft-com:office:smarttags" w:element="metricconverter">
        <w:smartTagPr>
          <w:attr w:name="ProductID" w:val="44 442,00 га"/>
        </w:smartTagPr>
        <w:r w:rsidRPr="0026782E">
          <w:rPr>
            <w:rFonts w:ascii="Times New Roman" w:hAnsi="Times New Roman"/>
            <w:b/>
            <w:sz w:val="28"/>
            <w:szCs w:val="28"/>
          </w:rPr>
          <w:t>44 442,00</w:t>
        </w:r>
        <w:r w:rsidRPr="009E4121">
          <w:rPr>
            <w:rFonts w:ascii="Times New Roman" w:hAnsi="Times New Roman"/>
            <w:sz w:val="28"/>
            <w:szCs w:val="28"/>
          </w:rPr>
          <w:t xml:space="preserve"> га</w:t>
        </w:r>
      </w:smartTag>
      <w:r w:rsidRPr="009E4121">
        <w:rPr>
          <w:rFonts w:ascii="Times New Roman" w:hAnsi="Times New Roman"/>
          <w:sz w:val="28"/>
          <w:szCs w:val="28"/>
        </w:rPr>
        <w:t>.</w:t>
      </w:r>
      <w:r>
        <w:rPr>
          <w:rFonts w:ascii="Times New Roman" w:hAnsi="Times New Roman"/>
          <w:sz w:val="28"/>
          <w:szCs w:val="28"/>
        </w:rPr>
        <w:t xml:space="preserve"> Административным центром муниципального образования Туровский сельсовет </w:t>
      </w:r>
      <w:r w:rsidRPr="009E4121">
        <w:rPr>
          <w:rFonts w:ascii="Times New Roman" w:hAnsi="Times New Roman"/>
          <w:sz w:val="28"/>
          <w:szCs w:val="28"/>
        </w:rPr>
        <w:t xml:space="preserve"> является с. Турово</w:t>
      </w:r>
      <w:r w:rsidRPr="009E4121">
        <w:rPr>
          <w:rFonts w:ascii="Times New Roman" w:hAnsi="Times New Roman"/>
          <w:b/>
          <w:sz w:val="28"/>
          <w:szCs w:val="28"/>
        </w:rPr>
        <w:t>,</w:t>
      </w:r>
      <w:r>
        <w:rPr>
          <w:rFonts w:ascii="Times New Roman" w:hAnsi="Times New Roman"/>
          <w:sz w:val="28"/>
          <w:szCs w:val="28"/>
        </w:rPr>
        <w:t xml:space="preserve"> находящийся</w:t>
      </w:r>
      <w:r w:rsidRPr="009E4121">
        <w:rPr>
          <w:rFonts w:ascii="Times New Roman" w:hAnsi="Times New Roman"/>
          <w:sz w:val="28"/>
          <w:szCs w:val="28"/>
        </w:rPr>
        <w:t xml:space="preserve"> в </w:t>
      </w:r>
      <w:smartTag w:uri="urn:schemas-microsoft-com:office:smarttags" w:element="metricconverter">
        <w:smartTagPr>
          <w:attr w:name="ProductID" w:val="22 км"/>
        </w:smartTagPr>
        <w:smartTag w:uri="urn:schemas-microsoft-com:office:smarttags" w:element="metricconverter">
          <w:smartTagPr>
            <w:attr w:name="ProductID" w:val="22 км"/>
          </w:smartTagPr>
          <w:r w:rsidRPr="0026782E">
            <w:rPr>
              <w:rFonts w:ascii="Times New Roman" w:hAnsi="Times New Roman"/>
              <w:b/>
              <w:sz w:val="28"/>
              <w:szCs w:val="28"/>
            </w:rPr>
            <w:t xml:space="preserve">22 </w:t>
          </w:r>
          <w:r w:rsidRPr="009E4121">
            <w:rPr>
              <w:rFonts w:ascii="Times New Roman" w:hAnsi="Times New Roman"/>
              <w:sz w:val="28"/>
              <w:szCs w:val="28"/>
            </w:rPr>
            <w:t>км</w:t>
          </w:r>
        </w:smartTag>
        <w:r>
          <w:rPr>
            <w:rFonts w:ascii="Times New Roman" w:hAnsi="Times New Roman"/>
            <w:sz w:val="28"/>
            <w:szCs w:val="28"/>
          </w:rPr>
          <w:t>.</w:t>
        </w:r>
      </w:smartTag>
      <w:r w:rsidRPr="009E4121">
        <w:rPr>
          <w:rFonts w:ascii="Times New Roman" w:hAnsi="Times New Roman"/>
          <w:sz w:val="28"/>
          <w:szCs w:val="28"/>
        </w:rPr>
        <w:t xml:space="preserve"> от районного центра – п. Абан.</w:t>
      </w:r>
      <w:r>
        <w:rPr>
          <w:rFonts w:ascii="Times New Roman" w:hAnsi="Times New Roman"/>
          <w:sz w:val="28"/>
          <w:szCs w:val="28"/>
        </w:rPr>
        <w:t xml:space="preserve"> В состав Туровского сельсовета входят </w:t>
      </w:r>
      <w:r>
        <w:rPr>
          <w:rFonts w:ascii="Times New Roman" w:hAnsi="Times New Roman"/>
          <w:sz w:val="28"/>
          <w:szCs w:val="28"/>
        </w:rPr>
        <w:br/>
      </w:r>
      <w:r w:rsidRPr="0026782E">
        <w:rPr>
          <w:rFonts w:ascii="Times New Roman" w:hAnsi="Times New Roman"/>
          <w:b/>
          <w:sz w:val="28"/>
          <w:szCs w:val="28"/>
        </w:rPr>
        <w:t>4</w:t>
      </w:r>
      <w:r>
        <w:rPr>
          <w:rFonts w:ascii="Times New Roman" w:hAnsi="Times New Roman"/>
          <w:sz w:val="28"/>
          <w:szCs w:val="28"/>
        </w:rPr>
        <w:t xml:space="preserve"> населенных пункта  (</w:t>
      </w:r>
      <w:r w:rsidRPr="0026782E">
        <w:rPr>
          <w:rFonts w:ascii="Times New Roman" w:hAnsi="Times New Roman"/>
          <w:b/>
          <w:sz w:val="28"/>
          <w:szCs w:val="28"/>
        </w:rPr>
        <w:t>2</w:t>
      </w:r>
      <w:r>
        <w:rPr>
          <w:rFonts w:ascii="Times New Roman" w:hAnsi="Times New Roman"/>
          <w:sz w:val="28"/>
          <w:szCs w:val="28"/>
        </w:rPr>
        <w:t xml:space="preserve"> села и </w:t>
      </w:r>
      <w:r w:rsidRPr="0026782E">
        <w:rPr>
          <w:rFonts w:ascii="Times New Roman" w:hAnsi="Times New Roman"/>
          <w:b/>
          <w:sz w:val="28"/>
          <w:szCs w:val="28"/>
        </w:rPr>
        <w:t>2</w:t>
      </w:r>
      <w:r>
        <w:rPr>
          <w:rFonts w:ascii="Times New Roman" w:hAnsi="Times New Roman"/>
          <w:sz w:val="28"/>
          <w:szCs w:val="28"/>
        </w:rPr>
        <w:t xml:space="preserve"> деревни) – село Турово, село Залипье, деревня Пушкино, деревня Сенное.</w:t>
      </w:r>
    </w:p>
    <w:p w:rsidR="00401E78" w:rsidRDefault="00401E78" w:rsidP="006F4AA2">
      <w:pPr>
        <w:spacing w:after="0" w:line="240" w:lineRule="auto"/>
        <w:ind w:firstLine="708"/>
        <w:jc w:val="both"/>
        <w:rPr>
          <w:rFonts w:ascii="Times New Roman" w:hAnsi="Times New Roman"/>
          <w:sz w:val="28"/>
          <w:szCs w:val="28"/>
        </w:rPr>
      </w:pPr>
      <w:r w:rsidRPr="009E4121">
        <w:rPr>
          <w:rFonts w:ascii="Times New Roman" w:hAnsi="Times New Roman"/>
          <w:sz w:val="28"/>
          <w:szCs w:val="28"/>
        </w:rPr>
        <w:t>Численность постоянно прож</w:t>
      </w:r>
      <w:r>
        <w:rPr>
          <w:rFonts w:ascii="Times New Roman" w:hAnsi="Times New Roman"/>
          <w:sz w:val="28"/>
          <w:szCs w:val="28"/>
        </w:rPr>
        <w:t xml:space="preserve">ивающего населения, которое является сельским населением, по состоянию на  01 января </w:t>
      </w:r>
      <w:r w:rsidRPr="009E4121">
        <w:rPr>
          <w:rFonts w:ascii="Times New Roman" w:hAnsi="Times New Roman"/>
          <w:sz w:val="28"/>
          <w:szCs w:val="28"/>
        </w:rPr>
        <w:t>202</w:t>
      </w:r>
      <w:r>
        <w:rPr>
          <w:rFonts w:ascii="Times New Roman" w:hAnsi="Times New Roman"/>
          <w:sz w:val="28"/>
          <w:szCs w:val="28"/>
        </w:rPr>
        <w:t>2 года составляет</w:t>
      </w:r>
      <w:r w:rsidRPr="009E4121">
        <w:rPr>
          <w:rFonts w:ascii="Times New Roman" w:hAnsi="Times New Roman"/>
          <w:sz w:val="28"/>
          <w:szCs w:val="28"/>
        </w:rPr>
        <w:t xml:space="preserve"> </w:t>
      </w:r>
      <w:r>
        <w:rPr>
          <w:rFonts w:ascii="Times New Roman" w:hAnsi="Times New Roman"/>
          <w:b/>
          <w:sz w:val="28"/>
          <w:szCs w:val="28"/>
        </w:rPr>
        <w:t>605</w:t>
      </w:r>
      <w:r w:rsidRPr="0026782E">
        <w:rPr>
          <w:rFonts w:ascii="Times New Roman" w:hAnsi="Times New Roman"/>
          <w:b/>
          <w:sz w:val="28"/>
          <w:szCs w:val="28"/>
        </w:rPr>
        <w:t xml:space="preserve"> </w:t>
      </w:r>
      <w:r w:rsidRPr="009E4121">
        <w:rPr>
          <w:rFonts w:ascii="Times New Roman" w:hAnsi="Times New Roman"/>
          <w:sz w:val="28"/>
          <w:szCs w:val="28"/>
        </w:rPr>
        <w:t xml:space="preserve">человек, </w:t>
      </w:r>
      <w:r w:rsidRPr="00CD08C7">
        <w:rPr>
          <w:rFonts w:ascii="Times New Roman" w:hAnsi="Times New Roman"/>
          <w:sz w:val="28"/>
          <w:szCs w:val="28"/>
        </w:rPr>
        <w:t xml:space="preserve">или </w:t>
      </w:r>
      <w:r w:rsidRPr="00CE282B">
        <w:rPr>
          <w:rFonts w:ascii="Times New Roman" w:hAnsi="Times New Roman"/>
          <w:b/>
          <w:sz w:val="28"/>
          <w:szCs w:val="28"/>
        </w:rPr>
        <w:t>3,3%</w:t>
      </w:r>
      <w:r w:rsidRPr="009E4121">
        <w:rPr>
          <w:rFonts w:ascii="Times New Roman" w:hAnsi="Times New Roman"/>
          <w:sz w:val="28"/>
          <w:szCs w:val="28"/>
        </w:rPr>
        <w:t xml:space="preserve"> от общей численности населения </w:t>
      </w:r>
      <w:r>
        <w:rPr>
          <w:rFonts w:ascii="Times New Roman" w:hAnsi="Times New Roman"/>
          <w:sz w:val="28"/>
          <w:szCs w:val="28"/>
        </w:rPr>
        <w:t xml:space="preserve">Абанского </w:t>
      </w:r>
      <w:r w:rsidRPr="009E4121">
        <w:rPr>
          <w:rFonts w:ascii="Times New Roman" w:hAnsi="Times New Roman"/>
          <w:sz w:val="28"/>
          <w:szCs w:val="28"/>
        </w:rPr>
        <w:t xml:space="preserve">района.  </w:t>
      </w:r>
      <w:r>
        <w:rPr>
          <w:rFonts w:ascii="Times New Roman" w:hAnsi="Times New Roman"/>
          <w:sz w:val="28"/>
          <w:szCs w:val="28"/>
        </w:rPr>
        <w:br/>
        <w:t xml:space="preserve">На протяжении последних трех лет наблюдается устойчивая динамика снижения количества местного населения за счет ряда факторов и причин, </w:t>
      </w:r>
      <w:r>
        <w:rPr>
          <w:rFonts w:ascii="Times New Roman" w:hAnsi="Times New Roman"/>
          <w:sz w:val="28"/>
          <w:szCs w:val="28"/>
        </w:rPr>
        <w:br/>
        <w:t xml:space="preserve">а именно, смена места жительства, смертность, снижение рождаемости, низкие миграционные процессы по прибытию граждан на постоянное, либо временное место жительства, снижение показателей состояния здоровья населения, низкий уровень жизни значительной части населения, высокий уровень безработицы, в т.ч. нерегистрируемой, алкоголизация населения </w:t>
      </w:r>
      <w:r>
        <w:rPr>
          <w:rFonts w:ascii="Times New Roman" w:hAnsi="Times New Roman"/>
          <w:sz w:val="28"/>
          <w:szCs w:val="28"/>
        </w:rPr>
        <w:br/>
        <w:t xml:space="preserve">(в том числе молодого поколения), отсутствие рабочих мест и низкий уровень заработной платы, снижение способности трудиться и повышения потребительского уровня к предлагаемым условиям жизни (пособия, субсидии и другие виды государственной поддержки), не развитая инфраструктура населенных пунктов, низкий уровень благоустройства населенных пунктов. Так, в 2021 году число прибывших граждан составило – </w:t>
      </w:r>
      <w:r w:rsidRPr="00420A98">
        <w:rPr>
          <w:rFonts w:ascii="Times New Roman" w:hAnsi="Times New Roman"/>
          <w:b/>
          <w:sz w:val="28"/>
          <w:szCs w:val="28"/>
        </w:rPr>
        <w:t>19</w:t>
      </w:r>
      <w:r w:rsidRPr="00420A98">
        <w:rPr>
          <w:rFonts w:ascii="Times New Roman" w:hAnsi="Times New Roman"/>
          <w:sz w:val="28"/>
          <w:szCs w:val="28"/>
        </w:rPr>
        <w:t>, а убывших</w:t>
      </w:r>
      <w:r>
        <w:rPr>
          <w:rFonts w:ascii="Times New Roman" w:hAnsi="Times New Roman"/>
          <w:sz w:val="28"/>
          <w:szCs w:val="28"/>
        </w:rPr>
        <w:t xml:space="preserve"> </w:t>
      </w:r>
      <w:r w:rsidRPr="00420A98">
        <w:rPr>
          <w:rFonts w:ascii="Times New Roman" w:hAnsi="Times New Roman"/>
          <w:sz w:val="28"/>
          <w:szCs w:val="28"/>
        </w:rPr>
        <w:t xml:space="preserve">- </w:t>
      </w:r>
      <w:r w:rsidRPr="00420A98">
        <w:rPr>
          <w:rFonts w:ascii="Times New Roman" w:hAnsi="Times New Roman"/>
          <w:b/>
          <w:sz w:val="28"/>
          <w:szCs w:val="28"/>
        </w:rPr>
        <w:t>37</w:t>
      </w:r>
      <w:r w:rsidRPr="00420A98">
        <w:rPr>
          <w:rFonts w:ascii="Times New Roman" w:hAnsi="Times New Roman"/>
          <w:sz w:val="28"/>
          <w:szCs w:val="28"/>
        </w:rPr>
        <w:t>.</w:t>
      </w:r>
    </w:p>
    <w:p w:rsidR="00401E78" w:rsidRPr="009E4121" w:rsidRDefault="00401E78" w:rsidP="006F4AA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в 2021 году продолжается развиваться стабильно сложная демографическая обстановка – </w:t>
      </w:r>
      <w:r w:rsidRPr="00420A98">
        <w:rPr>
          <w:rFonts w:ascii="Times New Roman" w:hAnsi="Times New Roman"/>
          <w:sz w:val="28"/>
          <w:szCs w:val="28"/>
        </w:rPr>
        <w:t>смертность превысила рождаемость</w:t>
      </w:r>
      <w:r>
        <w:rPr>
          <w:rFonts w:ascii="Times New Roman" w:hAnsi="Times New Roman"/>
          <w:sz w:val="28"/>
          <w:szCs w:val="28"/>
        </w:rPr>
        <w:t xml:space="preserve">                                  </w:t>
      </w:r>
      <w:r w:rsidRPr="003A7210">
        <w:rPr>
          <w:rFonts w:ascii="Times New Roman" w:hAnsi="Times New Roman"/>
          <w:sz w:val="28"/>
          <w:szCs w:val="28"/>
        </w:rPr>
        <w:t xml:space="preserve"> </w:t>
      </w:r>
      <w:r>
        <w:rPr>
          <w:rFonts w:ascii="Times New Roman" w:hAnsi="Times New Roman"/>
          <w:sz w:val="28"/>
          <w:szCs w:val="28"/>
        </w:rPr>
        <w:t xml:space="preserve">(родилось - </w:t>
      </w:r>
      <w:r>
        <w:rPr>
          <w:rFonts w:ascii="Times New Roman" w:hAnsi="Times New Roman"/>
          <w:b/>
          <w:sz w:val="28"/>
          <w:szCs w:val="28"/>
        </w:rPr>
        <w:t>4</w:t>
      </w:r>
      <w:r>
        <w:rPr>
          <w:rFonts w:ascii="Times New Roman" w:hAnsi="Times New Roman"/>
          <w:sz w:val="28"/>
          <w:szCs w:val="28"/>
        </w:rPr>
        <w:t xml:space="preserve">, умерли – </w:t>
      </w:r>
      <w:r w:rsidRPr="003147A0">
        <w:rPr>
          <w:rFonts w:ascii="Times New Roman" w:hAnsi="Times New Roman"/>
          <w:b/>
          <w:sz w:val="28"/>
          <w:szCs w:val="28"/>
        </w:rPr>
        <w:t>1</w:t>
      </w:r>
      <w:r>
        <w:rPr>
          <w:rFonts w:ascii="Times New Roman" w:hAnsi="Times New Roman"/>
          <w:b/>
          <w:sz w:val="28"/>
          <w:szCs w:val="28"/>
        </w:rPr>
        <w:t>3</w:t>
      </w:r>
      <w:r>
        <w:rPr>
          <w:rFonts w:ascii="Times New Roman" w:hAnsi="Times New Roman"/>
          <w:sz w:val="28"/>
          <w:szCs w:val="28"/>
        </w:rPr>
        <w:t xml:space="preserve">), которая сохраняется и в текущем 2022 году </w:t>
      </w:r>
      <w:r w:rsidRPr="00420A98">
        <w:rPr>
          <w:rFonts w:ascii="Times New Roman" w:hAnsi="Times New Roman"/>
          <w:sz w:val="28"/>
          <w:szCs w:val="28"/>
        </w:rPr>
        <w:t>(за 1 полугодие 202</w:t>
      </w:r>
      <w:r>
        <w:rPr>
          <w:rFonts w:ascii="Times New Roman" w:hAnsi="Times New Roman"/>
          <w:sz w:val="28"/>
          <w:szCs w:val="28"/>
        </w:rPr>
        <w:t>2</w:t>
      </w:r>
      <w:r w:rsidRPr="00420A98">
        <w:rPr>
          <w:rFonts w:ascii="Times New Roman" w:hAnsi="Times New Roman"/>
          <w:sz w:val="28"/>
          <w:szCs w:val="28"/>
        </w:rPr>
        <w:t xml:space="preserve"> года умерло</w:t>
      </w:r>
      <w:r>
        <w:rPr>
          <w:rFonts w:ascii="Times New Roman" w:hAnsi="Times New Roman"/>
          <w:sz w:val="28"/>
          <w:szCs w:val="28"/>
        </w:rPr>
        <w:t xml:space="preserve"> </w:t>
      </w:r>
      <w:r w:rsidRPr="00420A98">
        <w:rPr>
          <w:rFonts w:ascii="Times New Roman" w:hAnsi="Times New Roman"/>
          <w:b/>
          <w:sz w:val="28"/>
          <w:szCs w:val="28"/>
        </w:rPr>
        <w:t>9</w:t>
      </w:r>
      <w:r w:rsidRPr="00420A98">
        <w:rPr>
          <w:rFonts w:ascii="Times New Roman" w:hAnsi="Times New Roman"/>
          <w:sz w:val="28"/>
          <w:szCs w:val="28"/>
        </w:rPr>
        <w:t xml:space="preserve"> лиц, родилось - </w:t>
      </w:r>
      <w:r w:rsidRPr="00420A98">
        <w:rPr>
          <w:rFonts w:ascii="Times New Roman" w:hAnsi="Times New Roman"/>
          <w:b/>
          <w:sz w:val="28"/>
          <w:szCs w:val="28"/>
        </w:rPr>
        <w:t>2</w:t>
      </w:r>
      <w:r w:rsidRPr="00420A98">
        <w:rPr>
          <w:rFonts w:ascii="Times New Roman" w:hAnsi="Times New Roman"/>
          <w:sz w:val="28"/>
          <w:szCs w:val="28"/>
        </w:rPr>
        <w:t>).</w:t>
      </w:r>
      <w:r>
        <w:rPr>
          <w:rFonts w:ascii="Times New Roman" w:hAnsi="Times New Roman"/>
          <w:sz w:val="28"/>
          <w:szCs w:val="28"/>
        </w:rPr>
        <w:t xml:space="preserve">  </w:t>
      </w:r>
      <w:r w:rsidRPr="00420A98">
        <w:rPr>
          <w:rFonts w:ascii="Times New Roman" w:hAnsi="Times New Roman"/>
          <w:sz w:val="28"/>
          <w:szCs w:val="28"/>
        </w:rPr>
        <w:t>В прогнозируемом периоде на 202</w:t>
      </w:r>
      <w:r>
        <w:rPr>
          <w:rFonts w:ascii="Times New Roman" w:hAnsi="Times New Roman"/>
          <w:sz w:val="28"/>
          <w:szCs w:val="28"/>
        </w:rPr>
        <w:t>3</w:t>
      </w:r>
      <w:r w:rsidRPr="00420A98">
        <w:rPr>
          <w:rFonts w:ascii="Times New Roman" w:hAnsi="Times New Roman"/>
          <w:sz w:val="28"/>
          <w:szCs w:val="28"/>
        </w:rPr>
        <w:t xml:space="preserve"> год ожидается, что рождаемость не значительно, но увеличиться.</w:t>
      </w:r>
      <w:r>
        <w:rPr>
          <w:rFonts w:ascii="Times New Roman" w:hAnsi="Times New Roman"/>
          <w:sz w:val="28"/>
          <w:szCs w:val="28"/>
        </w:rPr>
        <w:t xml:space="preserve">   </w:t>
      </w:r>
    </w:p>
    <w:p w:rsidR="00401E78" w:rsidRDefault="00401E78" w:rsidP="00B92A3B">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9E4121">
        <w:rPr>
          <w:rFonts w:ascii="Times New Roman" w:hAnsi="Times New Roman"/>
          <w:sz w:val="28"/>
          <w:szCs w:val="28"/>
        </w:rPr>
        <w:t xml:space="preserve">возрастной структуре </w:t>
      </w:r>
      <w:r>
        <w:rPr>
          <w:rFonts w:ascii="Times New Roman" w:hAnsi="Times New Roman"/>
          <w:sz w:val="28"/>
          <w:szCs w:val="28"/>
        </w:rPr>
        <w:t xml:space="preserve">трудоспособности, </w:t>
      </w:r>
      <w:r w:rsidRPr="009E4121">
        <w:rPr>
          <w:rFonts w:ascii="Times New Roman" w:hAnsi="Times New Roman"/>
          <w:sz w:val="28"/>
          <w:szCs w:val="28"/>
        </w:rPr>
        <w:t>численность постоянного населения</w:t>
      </w:r>
      <w:r>
        <w:rPr>
          <w:rFonts w:ascii="Times New Roman" w:hAnsi="Times New Roman"/>
          <w:sz w:val="28"/>
          <w:szCs w:val="28"/>
        </w:rPr>
        <w:t xml:space="preserve">, </w:t>
      </w:r>
      <w:r w:rsidRPr="009E4121">
        <w:rPr>
          <w:rFonts w:ascii="Times New Roman" w:hAnsi="Times New Roman"/>
          <w:sz w:val="28"/>
          <w:szCs w:val="28"/>
        </w:rPr>
        <w:t>на начало</w:t>
      </w:r>
      <w:r>
        <w:rPr>
          <w:rFonts w:ascii="Times New Roman" w:hAnsi="Times New Roman"/>
          <w:sz w:val="28"/>
          <w:szCs w:val="28"/>
        </w:rPr>
        <w:t xml:space="preserve"> 2022 года,</w:t>
      </w:r>
      <w:r w:rsidRPr="009E4121">
        <w:rPr>
          <w:rFonts w:ascii="Times New Roman" w:hAnsi="Times New Roman"/>
          <w:sz w:val="28"/>
          <w:szCs w:val="28"/>
        </w:rPr>
        <w:t xml:space="preserve"> </w:t>
      </w:r>
      <w:r>
        <w:rPr>
          <w:rFonts w:ascii="Times New Roman" w:hAnsi="Times New Roman"/>
          <w:sz w:val="28"/>
          <w:szCs w:val="28"/>
        </w:rPr>
        <w:t xml:space="preserve">составляет (расчет произведен в долях </w:t>
      </w:r>
      <w:r>
        <w:rPr>
          <w:rFonts w:ascii="Times New Roman" w:hAnsi="Times New Roman"/>
          <w:sz w:val="28"/>
          <w:szCs w:val="28"/>
        </w:rPr>
        <w:br/>
        <w:t xml:space="preserve">от общего количества постоянно проживающего населения): </w:t>
      </w:r>
      <w:r w:rsidRPr="009E4121">
        <w:rPr>
          <w:rFonts w:ascii="Times New Roman" w:hAnsi="Times New Roman"/>
          <w:sz w:val="28"/>
          <w:szCs w:val="28"/>
        </w:rPr>
        <w:t xml:space="preserve">моложе </w:t>
      </w:r>
      <w:r>
        <w:rPr>
          <w:rFonts w:ascii="Times New Roman" w:hAnsi="Times New Roman"/>
          <w:sz w:val="28"/>
          <w:szCs w:val="28"/>
        </w:rPr>
        <w:t xml:space="preserve">трудоспособного возраста – </w:t>
      </w:r>
      <w:r>
        <w:rPr>
          <w:rFonts w:ascii="Times New Roman" w:hAnsi="Times New Roman"/>
          <w:b/>
          <w:sz w:val="28"/>
          <w:szCs w:val="28"/>
        </w:rPr>
        <w:t>14,8</w:t>
      </w:r>
      <w:r w:rsidRPr="00420A98">
        <w:rPr>
          <w:rFonts w:ascii="Times New Roman" w:hAnsi="Times New Roman"/>
          <w:b/>
          <w:sz w:val="28"/>
          <w:szCs w:val="28"/>
        </w:rPr>
        <w:t>%</w:t>
      </w:r>
      <w:r w:rsidRPr="00420A98">
        <w:rPr>
          <w:rFonts w:ascii="Times New Roman" w:hAnsi="Times New Roman"/>
          <w:sz w:val="28"/>
          <w:szCs w:val="28"/>
        </w:rPr>
        <w:t>,</w:t>
      </w:r>
      <w:r w:rsidRPr="00C2667A">
        <w:rPr>
          <w:rFonts w:ascii="Times New Roman" w:hAnsi="Times New Roman"/>
          <w:sz w:val="28"/>
          <w:szCs w:val="28"/>
        </w:rPr>
        <w:t xml:space="preserve"> трудоспособного возраста</w:t>
      </w:r>
      <w:r>
        <w:rPr>
          <w:rFonts w:ascii="Times New Roman" w:hAnsi="Times New Roman"/>
          <w:sz w:val="28"/>
          <w:szCs w:val="28"/>
        </w:rPr>
        <w:t xml:space="preserve"> - </w:t>
      </w:r>
      <w:r w:rsidRPr="00AE13FF">
        <w:rPr>
          <w:rFonts w:ascii="Times New Roman" w:hAnsi="Times New Roman"/>
          <w:b/>
          <w:sz w:val="28"/>
          <w:szCs w:val="28"/>
        </w:rPr>
        <w:t>52,0%</w:t>
      </w:r>
      <w:r w:rsidRPr="00C2667A">
        <w:rPr>
          <w:rFonts w:ascii="Times New Roman" w:hAnsi="Times New Roman"/>
          <w:sz w:val="28"/>
          <w:szCs w:val="28"/>
        </w:rPr>
        <w:t xml:space="preserve"> </w:t>
      </w:r>
      <w:r>
        <w:rPr>
          <w:rFonts w:ascii="Times New Roman" w:hAnsi="Times New Roman"/>
          <w:sz w:val="28"/>
          <w:szCs w:val="28"/>
        </w:rPr>
        <w:br/>
      </w:r>
      <w:r w:rsidRPr="00C2667A">
        <w:rPr>
          <w:rFonts w:ascii="Times New Roman" w:hAnsi="Times New Roman"/>
          <w:sz w:val="28"/>
          <w:szCs w:val="28"/>
        </w:rPr>
        <w:t xml:space="preserve">и старше трудоспособного возраста -  </w:t>
      </w:r>
      <w:r w:rsidRPr="00AE13FF">
        <w:rPr>
          <w:rFonts w:ascii="Times New Roman" w:hAnsi="Times New Roman"/>
          <w:b/>
          <w:sz w:val="28"/>
          <w:szCs w:val="28"/>
        </w:rPr>
        <w:t>31,2%.</w:t>
      </w:r>
    </w:p>
    <w:p w:rsidR="00401E78" w:rsidRPr="00AB2A0D" w:rsidRDefault="00401E78" w:rsidP="00C34E5B">
      <w:pPr>
        <w:spacing w:after="0" w:line="240" w:lineRule="auto"/>
        <w:ind w:firstLineChars="200" w:firstLine="560"/>
        <w:jc w:val="both"/>
        <w:rPr>
          <w:rFonts w:ascii="Times New Roman" w:hAnsi="Times New Roman"/>
          <w:sz w:val="28"/>
          <w:szCs w:val="28"/>
        </w:rPr>
      </w:pPr>
      <w:r w:rsidRPr="00AB2A0D">
        <w:rPr>
          <w:rFonts w:ascii="Times New Roman" w:hAnsi="Times New Roman"/>
          <w:sz w:val="28"/>
          <w:szCs w:val="28"/>
        </w:rPr>
        <w:t>Численность тру</w:t>
      </w:r>
      <w:r>
        <w:rPr>
          <w:rFonts w:ascii="Times New Roman" w:hAnsi="Times New Roman"/>
          <w:sz w:val="28"/>
          <w:szCs w:val="28"/>
        </w:rPr>
        <w:t xml:space="preserve">довых ресурсов  составила в </w:t>
      </w:r>
      <w:smartTag w:uri="urn:schemas-microsoft-com:office:smarttags" w:element="metricconverter">
        <w:smartTagPr>
          <w:attr w:name="ProductID" w:val="2021 г"/>
        </w:smartTagPr>
        <w:r>
          <w:rPr>
            <w:rFonts w:ascii="Times New Roman" w:hAnsi="Times New Roman"/>
            <w:sz w:val="28"/>
            <w:szCs w:val="28"/>
          </w:rPr>
          <w:t>2021</w:t>
        </w:r>
        <w:r w:rsidRPr="00AB2A0D">
          <w:rPr>
            <w:rFonts w:ascii="Times New Roman" w:hAnsi="Times New Roman"/>
            <w:sz w:val="28"/>
            <w:szCs w:val="28"/>
          </w:rPr>
          <w:t xml:space="preserve"> г</w:t>
        </w:r>
      </w:smartTag>
      <w:r w:rsidRPr="00AB2A0D">
        <w:rPr>
          <w:rFonts w:ascii="Times New Roman" w:hAnsi="Times New Roman"/>
          <w:sz w:val="28"/>
          <w:szCs w:val="28"/>
        </w:rPr>
        <w:t xml:space="preserve"> –   </w:t>
      </w:r>
      <w:r>
        <w:rPr>
          <w:rFonts w:ascii="Times New Roman" w:hAnsi="Times New Roman"/>
          <w:b/>
          <w:sz w:val="28"/>
          <w:szCs w:val="28"/>
        </w:rPr>
        <w:t>337</w:t>
      </w:r>
      <w:r>
        <w:rPr>
          <w:rFonts w:ascii="Times New Roman" w:hAnsi="Times New Roman"/>
          <w:sz w:val="28"/>
          <w:szCs w:val="28"/>
        </w:rPr>
        <w:t xml:space="preserve"> чел., прогноз на 2023 год и плановый период 2024 – </w:t>
      </w:r>
      <w:smartTag w:uri="urn:schemas-microsoft-com:office:smarttags" w:element="metricconverter">
        <w:smartTagPr>
          <w:attr w:name="ProductID" w:val="2025 г"/>
        </w:smartTagPr>
        <w:r>
          <w:rPr>
            <w:rFonts w:ascii="Times New Roman" w:hAnsi="Times New Roman"/>
            <w:sz w:val="28"/>
            <w:szCs w:val="28"/>
          </w:rPr>
          <w:t>2025</w:t>
        </w:r>
        <w:r w:rsidRPr="00AB2A0D">
          <w:rPr>
            <w:rFonts w:ascii="Times New Roman" w:hAnsi="Times New Roman"/>
            <w:sz w:val="28"/>
            <w:szCs w:val="28"/>
          </w:rPr>
          <w:t xml:space="preserve"> г</w:t>
        </w:r>
      </w:smartTag>
      <w:r w:rsidRPr="00AB2A0D">
        <w:rPr>
          <w:rFonts w:ascii="Times New Roman" w:hAnsi="Times New Roman"/>
          <w:sz w:val="28"/>
          <w:szCs w:val="28"/>
        </w:rPr>
        <w:t xml:space="preserve">.г. составляет – </w:t>
      </w:r>
      <w:r w:rsidRPr="0010546F">
        <w:rPr>
          <w:rFonts w:ascii="Times New Roman" w:hAnsi="Times New Roman"/>
          <w:b/>
          <w:sz w:val="28"/>
          <w:szCs w:val="28"/>
        </w:rPr>
        <w:t>3</w:t>
      </w:r>
      <w:r>
        <w:rPr>
          <w:rFonts w:ascii="Times New Roman" w:hAnsi="Times New Roman"/>
          <w:b/>
          <w:sz w:val="28"/>
          <w:szCs w:val="28"/>
        </w:rPr>
        <w:t>38</w:t>
      </w:r>
      <w:r w:rsidRPr="00AB2A0D">
        <w:rPr>
          <w:rFonts w:ascii="Times New Roman" w:hAnsi="Times New Roman"/>
          <w:sz w:val="28"/>
          <w:szCs w:val="28"/>
        </w:rPr>
        <w:t xml:space="preserve"> чел.</w:t>
      </w:r>
    </w:p>
    <w:p w:rsidR="00401E78" w:rsidRPr="00A44559" w:rsidRDefault="00401E78" w:rsidP="00C34E5B">
      <w:pPr>
        <w:spacing w:after="0" w:line="240" w:lineRule="auto"/>
        <w:ind w:firstLineChars="200" w:firstLine="560"/>
        <w:jc w:val="both"/>
        <w:rPr>
          <w:rFonts w:ascii="Times New Roman" w:hAnsi="Times New Roman"/>
          <w:sz w:val="28"/>
          <w:szCs w:val="28"/>
        </w:rPr>
      </w:pPr>
      <w:r w:rsidRPr="00A44559">
        <w:rPr>
          <w:rFonts w:ascii="Times New Roman" w:hAnsi="Times New Roman"/>
          <w:sz w:val="28"/>
          <w:szCs w:val="28"/>
        </w:rPr>
        <w:t>Численность лиц в трудоспособном возрасте, не занятых трудовой деятельн</w:t>
      </w:r>
      <w:r>
        <w:rPr>
          <w:rFonts w:ascii="Times New Roman" w:hAnsi="Times New Roman"/>
          <w:sz w:val="28"/>
          <w:szCs w:val="28"/>
        </w:rPr>
        <w:t xml:space="preserve">остью и учебой  составило в </w:t>
      </w:r>
      <w:smartTag w:uri="urn:schemas-microsoft-com:office:smarttags" w:element="metricconverter">
        <w:smartTagPr>
          <w:attr w:name="ProductID" w:val="2021 г"/>
        </w:smartTagPr>
        <w:r>
          <w:rPr>
            <w:rFonts w:ascii="Times New Roman" w:hAnsi="Times New Roman"/>
            <w:sz w:val="28"/>
            <w:szCs w:val="28"/>
          </w:rPr>
          <w:t>2021</w:t>
        </w:r>
        <w:r w:rsidRPr="00A44559">
          <w:rPr>
            <w:rFonts w:ascii="Times New Roman" w:hAnsi="Times New Roman"/>
            <w:sz w:val="28"/>
            <w:szCs w:val="28"/>
          </w:rPr>
          <w:t xml:space="preserve"> г</w:t>
        </w:r>
      </w:smartTag>
      <w:r w:rsidRPr="00A44559">
        <w:rPr>
          <w:rFonts w:ascii="Times New Roman" w:hAnsi="Times New Roman"/>
          <w:sz w:val="28"/>
          <w:szCs w:val="28"/>
        </w:rPr>
        <w:t xml:space="preserve">. – </w:t>
      </w:r>
      <w:r>
        <w:rPr>
          <w:rFonts w:ascii="Times New Roman" w:hAnsi="Times New Roman"/>
          <w:sz w:val="28"/>
          <w:szCs w:val="28"/>
        </w:rPr>
        <w:t>198</w:t>
      </w:r>
      <w:r w:rsidRPr="00A44559">
        <w:rPr>
          <w:rFonts w:ascii="Times New Roman" w:hAnsi="Times New Roman"/>
          <w:sz w:val="28"/>
          <w:szCs w:val="28"/>
        </w:rPr>
        <w:t xml:space="preserve"> чел. или </w:t>
      </w:r>
      <w:r w:rsidRPr="0010546F">
        <w:rPr>
          <w:rFonts w:ascii="Times New Roman" w:hAnsi="Times New Roman"/>
          <w:b/>
          <w:sz w:val="28"/>
          <w:szCs w:val="28"/>
        </w:rPr>
        <w:t>32,7%</w:t>
      </w:r>
      <w:r w:rsidRPr="00A44559">
        <w:rPr>
          <w:rFonts w:ascii="Times New Roman" w:hAnsi="Times New Roman"/>
          <w:sz w:val="28"/>
          <w:szCs w:val="28"/>
        </w:rPr>
        <w:t xml:space="preserve"> от общей численности населения сельсовета, оценка </w:t>
      </w:r>
      <w:r>
        <w:rPr>
          <w:rFonts w:ascii="Times New Roman" w:hAnsi="Times New Roman"/>
          <w:sz w:val="28"/>
          <w:szCs w:val="28"/>
        </w:rPr>
        <w:t xml:space="preserve"> </w:t>
      </w:r>
      <w:smartTag w:uri="urn:schemas-microsoft-com:office:smarttags" w:element="metricconverter">
        <w:smartTagPr>
          <w:attr w:name="ProductID" w:val="2022 г"/>
        </w:smartTagPr>
        <w:r w:rsidRPr="00420A98">
          <w:rPr>
            <w:rFonts w:ascii="Times New Roman" w:hAnsi="Times New Roman"/>
            <w:sz w:val="28"/>
            <w:szCs w:val="28"/>
          </w:rPr>
          <w:t>2022 г</w:t>
        </w:r>
      </w:smartTag>
      <w:r w:rsidRPr="00420A98">
        <w:rPr>
          <w:rFonts w:ascii="Times New Roman" w:hAnsi="Times New Roman"/>
          <w:sz w:val="28"/>
          <w:szCs w:val="28"/>
        </w:rPr>
        <w:t xml:space="preserve"> - </w:t>
      </w:r>
      <w:r w:rsidRPr="0010546F">
        <w:rPr>
          <w:rFonts w:ascii="Times New Roman" w:hAnsi="Times New Roman"/>
          <w:sz w:val="28"/>
          <w:szCs w:val="28"/>
        </w:rPr>
        <w:t>без изменений,</w:t>
      </w:r>
      <w:r w:rsidRPr="00420A98">
        <w:rPr>
          <w:rFonts w:ascii="Times New Roman" w:hAnsi="Times New Roman"/>
          <w:sz w:val="28"/>
          <w:szCs w:val="28"/>
        </w:rPr>
        <w:t xml:space="preserve">  прогноз на 202</w:t>
      </w:r>
      <w:r>
        <w:rPr>
          <w:rFonts w:ascii="Times New Roman" w:hAnsi="Times New Roman"/>
          <w:sz w:val="28"/>
          <w:szCs w:val="28"/>
        </w:rPr>
        <w:t>3</w:t>
      </w:r>
      <w:r w:rsidRPr="00420A98">
        <w:rPr>
          <w:rFonts w:ascii="Times New Roman" w:hAnsi="Times New Roman"/>
          <w:sz w:val="28"/>
          <w:szCs w:val="28"/>
        </w:rPr>
        <w:t xml:space="preserve"> -</w:t>
      </w:r>
      <w:r>
        <w:rPr>
          <w:rFonts w:ascii="Times New Roman" w:hAnsi="Times New Roman"/>
          <w:sz w:val="28"/>
          <w:szCs w:val="28"/>
        </w:rPr>
        <w:t xml:space="preserve"> </w:t>
      </w:r>
      <w:smartTag w:uri="urn:schemas-microsoft-com:office:smarttags" w:element="metricconverter">
        <w:smartTagPr>
          <w:attr w:name="ProductID" w:val="2025 г"/>
        </w:smartTagPr>
        <w:r w:rsidRPr="00420A98">
          <w:rPr>
            <w:rFonts w:ascii="Times New Roman" w:hAnsi="Times New Roman"/>
            <w:sz w:val="28"/>
            <w:szCs w:val="28"/>
          </w:rPr>
          <w:t>202</w:t>
        </w:r>
        <w:r>
          <w:rPr>
            <w:rFonts w:ascii="Times New Roman" w:hAnsi="Times New Roman"/>
            <w:sz w:val="28"/>
            <w:szCs w:val="28"/>
          </w:rPr>
          <w:t>5</w:t>
        </w:r>
        <w:r w:rsidRPr="00420A98">
          <w:rPr>
            <w:rFonts w:ascii="Times New Roman" w:hAnsi="Times New Roman"/>
            <w:sz w:val="28"/>
            <w:szCs w:val="28"/>
          </w:rPr>
          <w:t xml:space="preserve"> г</w:t>
        </w:r>
      </w:smartTag>
      <w:r w:rsidRPr="00420A98">
        <w:rPr>
          <w:rFonts w:ascii="Times New Roman" w:hAnsi="Times New Roman"/>
          <w:sz w:val="28"/>
          <w:szCs w:val="28"/>
        </w:rPr>
        <w:t>.г</w:t>
      </w:r>
      <w:r w:rsidRPr="0010546F">
        <w:rPr>
          <w:rFonts w:ascii="Times New Roman" w:hAnsi="Times New Roman"/>
          <w:sz w:val="28"/>
          <w:szCs w:val="28"/>
        </w:rPr>
        <w:t xml:space="preserve"> - незначительное снижение </w:t>
      </w:r>
      <w:r w:rsidRPr="00420A98">
        <w:rPr>
          <w:rFonts w:ascii="Times New Roman" w:hAnsi="Times New Roman"/>
          <w:sz w:val="28"/>
          <w:szCs w:val="28"/>
        </w:rPr>
        <w:t xml:space="preserve">по отношению к 2021 году </w:t>
      </w:r>
      <w:r w:rsidRPr="00605249">
        <w:rPr>
          <w:rFonts w:ascii="Times New Roman" w:hAnsi="Times New Roman"/>
          <w:sz w:val="28"/>
          <w:szCs w:val="28"/>
          <w:highlight w:val="yellow"/>
        </w:rPr>
        <w:br/>
      </w:r>
      <w:r w:rsidRPr="0010546F">
        <w:rPr>
          <w:rFonts w:ascii="Times New Roman" w:hAnsi="Times New Roman"/>
          <w:sz w:val="28"/>
          <w:szCs w:val="28"/>
        </w:rPr>
        <w:t xml:space="preserve">на </w:t>
      </w:r>
      <w:r w:rsidRPr="0010546F">
        <w:rPr>
          <w:rFonts w:ascii="Times New Roman" w:hAnsi="Times New Roman"/>
          <w:b/>
          <w:sz w:val="28"/>
          <w:szCs w:val="28"/>
        </w:rPr>
        <w:t>1,0%).</w:t>
      </w:r>
    </w:p>
    <w:p w:rsidR="00401E78" w:rsidRDefault="00401E78" w:rsidP="00C34E5B">
      <w:pPr>
        <w:spacing w:after="0" w:line="240" w:lineRule="auto"/>
        <w:ind w:firstLineChars="200" w:firstLine="560"/>
        <w:jc w:val="both"/>
        <w:rPr>
          <w:rFonts w:ascii="Times New Roman" w:hAnsi="Times New Roman"/>
          <w:sz w:val="28"/>
          <w:szCs w:val="28"/>
        </w:rPr>
      </w:pPr>
      <w:r w:rsidRPr="00487ABA">
        <w:rPr>
          <w:rFonts w:ascii="Times New Roman" w:hAnsi="Times New Roman"/>
          <w:sz w:val="28"/>
          <w:szCs w:val="28"/>
        </w:rPr>
        <w:t>Среднесписочная численность работников организаций составила в 202</w:t>
      </w:r>
      <w:r>
        <w:rPr>
          <w:rFonts w:ascii="Times New Roman" w:hAnsi="Times New Roman"/>
          <w:sz w:val="28"/>
          <w:szCs w:val="28"/>
        </w:rPr>
        <w:t>1</w:t>
      </w:r>
      <w:r w:rsidRPr="00487ABA">
        <w:rPr>
          <w:rFonts w:ascii="Times New Roman" w:hAnsi="Times New Roman"/>
          <w:sz w:val="28"/>
          <w:szCs w:val="28"/>
        </w:rPr>
        <w:t xml:space="preserve"> г</w:t>
      </w:r>
      <w:r>
        <w:rPr>
          <w:rFonts w:ascii="Times New Roman" w:hAnsi="Times New Roman"/>
          <w:sz w:val="28"/>
          <w:szCs w:val="28"/>
        </w:rPr>
        <w:t>оду</w:t>
      </w:r>
      <w:r w:rsidRPr="00487ABA">
        <w:rPr>
          <w:rFonts w:ascii="Times New Roman" w:hAnsi="Times New Roman"/>
          <w:sz w:val="28"/>
          <w:szCs w:val="28"/>
        </w:rPr>
        <w:t xml:space="preserve"> –  </w:t>
      </w:r>
      <w:r>
        <w:rPr>
          <w:rFonts w:ascii="Times New Roman" w:hAnsi="Times New Roman"/>
          <w:b/>
          <w:sz w:val="28"/>
          <w:szCs w:val="28"/>
        </w:rPr>
        <w:t>9</w:t>
      </w:r>
      <w:r w:rsidRPr="00487ABA">
        <w:rPr>
          <w:rFonts w:ascii="Times New Roman" w:hAnsi="Times New Roman"/>
          <w:sz w:val="28"/>
          <w:szCs w:val="28"/>
        </w:rPr>
        <w:t xml:space="preserve"> чел.</w:t>
      </w:r>
      <w:r>
        <w:rPr>
          <w:rFonts w:ascii="Times New Roman" w:hAnsi="Times New Roman"/>
          <w:sz w:val="28"/>
          <w:szCs w:val="28"/>
        </w:rPr>
        <w:t xml:space="preserve"> </w:t>
      </w:r>
      <w:r w:rsidRPr="00487ABA">
        <w:rPr>
          <w:rFonts w:ascii="Times New Roman" w:hAnsi="Times New Roman"/>
          <w:sz w:val="28"/>
          <w:szCs w:val="28"/>
        </w:rPr>
        <w:t>(</w:t>
      </w:r>
      <w:r w:rsidRPr="00CB4325">
        <w:rPr>
          <w:rFonts w:ascii="Times New Roman" w:hAnsi="Times New Roman"/>
          <w:b/>
          <w:sz w:val="28"/>
          <w:szCs w:val="28"/>
        </w:rPr>
        <w:t>9</w:t>
      </w:r>
      <w:r w:rsidRPr="00487ABA">
        <w:rPr>
          <w:rFonts w:ascii="Times New Roman" w:hAnsi="Times New Roman"/>
          <w:sz w:val="28"/>
          <w:szCs w:val="28"/>
        </w:rPr>
        <w:t xml:space="preserve"> организаци</w:t>
      </w:r>
      <w:r>
        <w:rPr>
          <w:rFonts w:ascii="Times New Roman" w:hAnsi="Times New Roman"/>
          <w:sz w:val="28"/>
          <w:szCs w:val="28"/>
        </w:rPr>
        <w:t>й</w:t>
      </w:r>
      <w:r w:rsidRPr="00487ABA">
        <w:rPr>
          <w:rFonts w:ascii="Times New Roman" w:hAnsi="Times New Roman"/>
          <w:sz w:val="28"/>
          <w:szCs w:val="28"/>
        </w:rPr>
        <w:t xml:space="preserve"> </w:t>
      </w:r>
      <w:r>
        <w:rPr>
          <w:rFonts w:ascii="Times New Roman" w:hAnsi="Times New Roman"/>
          <w:b/>
          <w:sz w:val="28"/>
          <w:szCs w:val="28"/>
        </w:rPr>
        <w:t>79</w:t>
      </w:r>
      <w:r w:rsidRPr="00487ABA">
        <w:rPr>
          <w:rFonts w:ascii="Times New Roman" w:hAnsi="Times New Roman"/>
          <w:sz w:val="28"/>
          <w:szCs w:val="28"/>
        </w:rPr>
        <w:t xml:space="preserve"> работников), или  </w:t>
      </w:r>
      <w:r w:rsidRPr="00CB4325">
        <w:rPr>
          <w:rFonts w:ascii="Times New Roman" w:hAnsi="Times New Roman"/>
          <w:b/>
          <w:sz w:val="28"/>
          <w:szCs w:val="28"/>
        </w:rPr>
        <w:t>1,</w:t>
      </w:r>
      <w:r>
        <w:rPr>
          <w:rFonts w:ascii="Times New Roman" w:hAnsi="Times New Roman"/>
          <w:b/>
          <w:sz w:val="28"/>
          <w:szCs w:val="28"/>
        </w:rPr>
        <w:t>5</w:t>
      </w:r>
      <w:r w:rsidRPr="00CB4325">
        <w:rPr>
          <w:rFonts w:ascii="Times New Roman" w:hAnsi="Times New Roman"/>
          <w:b/>
          <w:sz w:val="28"/>
          <w:szCs w:val="28"/>
        </w:rPr>
        <w:t>%</w:t>
      </w:r>
      <w:r w:rsidRPr="00487ABA">
        <w:rPr>
          <w:rFonts w:ascii="Times New Roman" w:hAnsi="Times New Roman"/>
          <w:sz w:val="28"/>
          <w:szCs w:val="28"/>
        </w:rPr>
        <w:t xml:space="preserve"> от общей численности населения сельсовета, оценка по 202</w:t>
      </w:r>
      <w:r>
        <w:rPr>
          <w:rFonts w:ascii="Times New Roman" w:hAnsi="Times New Roman"/>
          <w:sz w:val="28"/>
          <w:szCs w:val="28"/>
        </w:rPr>
        <w:t>2</w:t>
      </w:r>
      <w:r w:rsidRPr="00487ABA">
        <w:rPr>
          <w:rFonts w:ascii="Times New Roman" w:hAnsi="Times New Roman"/>
          <w:sz w:val="28"/>
          <w:szCs w:val="28"/>
        </w:rPr>
        <w:t xml:space="preserve"> году – без изменений,  прогноз на 202</w:t>
      </w:r>
      <w:r>
        <w:rPr>
          <w:rFonts w:ascii="Times New Roman" w:hAnsi="Times New Roman"/>
          <w:sz w:val="28"/>
          <w:szCs w:val="28"/>
        </w:rPr>
        <w:t>3</w:t>
      </w:r>
      <w:r w:rsidRPr="00487ABA">
        <w:rPr>
          <w:rFonts w:ascii="Times New Roman" w:hAnsi="Times New Roman"/>
          <w:sz w:val="28"/>
          <w:szCs w:val="28"/>
        </w:rPr>
        <w:t xml:space="preserve"> и плановый период 202</w:t>
      </w:r>
      <w:r>
        <w:rPr>
          <w:rFonts w:ascii="Times New Roman" w:hAnsi="Times New Roman"/>
          <w:sz w:val="28"/>
          <w:szCs w:val="28"/>
        </w:rPr>
        <w:t>4</w:t>
      </w:r>
      <w:r w:rsidRPr="00487ABA">
        <w:rPr>
          <w:rFonts w:ascii="Times New Roman" w:hAnsi="Times New Roman"/>
          <w:sz w:val="28"/>
          <w:szCs w:val="28"/>
        </w:rPr>
        <w:t>-202</w:t>
      </w:r>
      <w:r>
        <w:rPr>
          <w:rFonts w:ascii="Times New Roman" w:hAnsi="Times New Roman"/>
          <w:sz w:val="28"/>
          <w:szCs w:val="28"/>
        </w:rPr>
        <w:t>5</w:t>
      </w:r>
      <w:r w:rsidRPr="00487ABA">
        <w:rPr>
          <w:rFonts w:ascii="Times New Roman" w:hAnsi="Times New Roman"/>
          <w:sz w:val="28"/>
          <w:szCs w:val="28"/>
        </w:rPr>
        <w:t xml:space="preserve"> - незначительное увеличение численности рабочих на  </w:t>
      </w:r>
      <w:r w:rsidRPr="00CB4325">
        <w:rPr>
          <w:rFonts w:ascii="Times New Roman" w:hAnsi="Times New Roman"/>
          <w:b/>
          <w:sz w:val="28"/>
          <w:szCs w:val="28"/>
        </w:rPr>
        <w:t>0,5%.</w:t>
      </w:r>
      <w:r w:rsidRPr="009E4121">
        <w:rPr>
          <w:rFonts w:ascii="Times New Roman" w:hAnsi="Times New Roman"/>
          <w:sz w:val="28"/>
          <w:szCs w:val="28"/>
        </w:rPr>
        <w:t xml:space="preserve"> </w:t>
      </w:r>
    </w:p>
    <w:p w:rsidR="00401E78" w:rsidRDefault="00401E78" w:rsidP="00C34E5B">
      <w:pPr>
        <w:spacing w:after="0" w:line="240" w:lineRule="auto"/>
        <w:ind w:firstLineChars="200" w:firstLine="560"/>
        <w:jc w:val="both"/>
        <w:rPr>
          <w:rFonts w:ascii="Times New Roman" w:hAnsi="Times New Roman"/>
          <w:sz w:val="28"/>
          <w:szCs w:val="28"/>
        </w:rPr>
      </w:pPr>
      <w:r>
        <w:rPr>
          <w:rFonts w:ascii="Times New Roman" w:hAnsi="Times New Roman"/>
          <w:sz w:val="28"/>
          <w:szCs w:val="28"/>
        </w:rPr>
        <w:t xml:space="preserve">Процессы формирования и использования доходов населения находят свое выражение в показателях оборота по видам экономической деятельности на душу населения, поступление в его распоряжение ресурсов </w:t>
      </w:r>
      <w:r>
        <w:rPr>
          <w:rFonts w:ascii="Times New Roman" w:hAnsi="Times New Roman"/>
          <w:sz w:val="28"/>
          <w:szCs w:val="28"/>
        </w:rPr>
        <w:br/>
        <w:t xml:space="preserve">в денежной и натуральной формах, получаемые за счет трудовой активности, использование имущества и направление их на удовлетворение личных потребностей. В 2021 году в структуре доходов наибольшую долю занимали пенсии, заработная плата, социальные выплаты, пособия, социальная помощь, доходы от предпринимательской деятельности и прочие доходы. </w:t>
      </w:r>
      <w:r>
        <w:rPr>
          <w:rFonts w:ascii="Times New Roman" w:hAnsi="Times New Roman"/>
          <w:sz w:val="28"/>
          <w:szCs w:val="28"/>
        </w:rPr>
        <w:br/>
      </w:r>
      <w:r w:rsidRPr="00CE282B">
        <w:rPr>
          <w:rFonts w:ascii="Times New Roman" w:hAnsi="Times New Roman"/>
          <w:sz w:val="28"/>
          <w:szCs w:val="28"/>
        </w:rPr>
        <w:t xml:space="preserve">В 2021 году </w:t>
      </w:r>
      <w:r w:rsidRPr="00CE282B">
        <w:rPr>
          <w:rFonts w:ascii="Times New Roman" w:hAnsi="Times New Roman"/>
          <w:b/>
          <w:sz w:val="28"/>
          <w:szCs w:val="28"/>
        </w:rPr>
        <w:t>17</w:t>
      </w:r>
      <w:r w:rsidRPr="00CE282B">
        <w:rPr>
          <w:rFonts w:ascii="Times New Roman" w:hAnsi="Times New Roman"/>
          <w:sz w:val="28"/>
          <w:szCs w:val="28"/>
        </w:rPr>
        <w:t xml:space="preserve"> человек из числа местных жителей участвовали </w:t>
      </w:r>
      <w:r w:rsidRPr="00CE282B">
        <w:rPr>
          <w:rFonts w:ascii="Times New Roman" w:hAnsi="Times New Roman"/>
          <w:sz w:val="28"/>
          <w:szCs w:val="28"/>
        </w:rPr>
        <w:br/>
        <w:t xml:space="preserve">в государственной программе «Социальный контракт», </w:t>
      </w:r>
      <w:r w:rsidRPr="00CE282B">
        <w:rPr>
          <w:rFonts w:ascii="Times New Roman" w:hAnsi="Times New Roman"/>
          <w:b/>
          <w:sz w:val="28"/>
          <w:szCs w:val="28"/>
        </w:rPr>
        <w:t>3</w:t>
      </w:r>
      <w:r w:rsidRPr="00CE282B">
        <w:rPr>
          <w:rFonts w:ascii="Times New Roman" w:hAnsi="Times New Roman"/>
          <w:sz w:val="28"/>
          <w:szCs w:val="28"/>
        </w:rPr>
        <w:t xml:space="preserve"> участника получили поддержку программы по направлениям – «поиск работы», «развитие ЛПХ», «преодоление трудной жизненной ситуации». В 2023 году планируется продолжить работу по привлечению населения в участии данной государственной программы.</w:t>
      </w:r>
    </w:p>
    <w:p w:rsidR="00401E78" w:rsidRDefault="00401E78" w:rsidP="00D62FEE">
      <w:pPr>
        <w:spacing w:after="0" w:line="240" w:lineRule="auto"/>
        <w:ind w:firstLine="720"/>
        <w:jc w:val="both"/>
        <w:rPr>
          <w:rFonts w:ascii="Times New Roman" w:hAnsi="Times New Roman"/>
          <w:sz w:val="28"/>
          <w:szCs w:val="28"/>
        </w:rPr>
      </w:pPr>
      <w:r>
        <w:rPr>
          <w:rFonts w:ascii="Times New Roman" w:hAnsi="Times New Roman"/>
          <w:sz w:val="28"/>
          <w:szCs w:val="28"/>
        </w:rPr>
        <w:t>Вместе с тем, в 2023 году и последующих годах планируется обеспечить положительную динамику по сохранению численности местного населения</w:t>
      </w:r>
      <w:r w:rsidRPr="0073231B">
        <w:rPr>
          <w:rFonts w:ascii="Times New Roman" w:hAnsi="Times New Roman"/>
          <w:sz w:val="28"/>
          <w:szCs w:val="28"/>
        </w:rPr>
        <w:t xml:space="preserve"> </w:t>
      </w:r>
      <w:r>
        <w:rPr>
          <w:rFonts w:ascii="Times New Roman" w:hAnsi="Times New Roman"/>
          <w:sz w:val="28"/>
          <w:szCs w:val="28"/>
        </w:rPr>
        <w:t>и его увеличению, в том числе рождаемости и трудовых ресурсов за счет внешней миграции, снижения количественного разрыва между родившимися и умершими людьми, активизации демографической политики, путем пропаганды семейных ценностей, ориентации родителей на рождение третьего и последующих детей, снижение алкоголизации населения путем проведения профилактических мероприятий, увеличение количества мероприятий спортивной и культурной направленности, развития занятости населения, в том числе</w:t>
      </w:r>
      <w:r w:rsidRPr="0022129F">
        <w:rPr>
          <w:rFonts w:ascii="Times New Roman" w:hAnsi="Times New Roman"/>
          <w:sz w:val="28"/>
          <w:szCs w:val="28"/>
        </w:rPr>
        <w:t xml:space="preserve"> </w:t>
      </w:r>
      <w:r>
        <w:rPr>
          <w:rFonts w:ascii="Times New Roman" w:hAnsi="Times New Roman"/>
          <w:sz w:val="28"/>
          <w:szCs w:val="28"/>
        </w:rPr>
        <w:t xml:space="preserve">трудовой (развитие способности трудиться на благо себя и общества, исключать проявление лени, безответственности </w:t>
      </w:r>
      <w:r>
        <w:rPr>
          <w:rFonts w:ascii="Times New Roman" w:hAnsi="Times New Roman"/>
          <w:sz w:val="28"/>
          <w:szCs w:val="28"/>
        </w:rPr>
        <w:br/>
        <w:t xml:space="preserve">и тунеядства). </w:t>
      </w:r>
    </w:p>
    <w:p w:rsidR="00401E78" w:rsidRPr="00CE4C7C" w:rsidRDefault="00401E78" w:rsidP="00D62FEE">
      <w:pPr>
        <w:spacing w:after="0" w:line="240" w:lineRule="auto"/>
        <w:ind w:firstLine="720"/>
        <w:jc w:val="both"/>
        <w:rPr>
          <w:rFonts w:ascii="Times New Roman" w:hAnsi="Times New Roman"/>
          <w:sz w:val="28"/>
          <w:szCs w:val="28"/>
        </w:rPr>
      </w:pPr>
    </w:p>
    <w:p w:rsidR="00401E78" w:rsidRDefault="00401E78" w:rsidP="00D2168E">
      <w:pPr>
        <w:spacing w:after="0" w:line="240" w:lineRule="auto"/>
        <w:ind w:firstLine="720"/>
        <w:jc w:val="both"/>
        <w:rPr>
          <w:rFonts w:ascii="Times New Roman" w:hAnsi="Times New Roman"/>
          <w:sz w:val="28"/>
          <w:szCs w:val="28"/>
        </w:rPr>
      </w:pPr>
      <w:r w:rsidRPr="00912861">
        <w:rPr>
          <w:rFonts w:ascii="Times New Roman" w:hAnsi="Times New Roman"/>
          <w:sz w:val="28"/>
          <w:szCs w:val="28"/>
        </w:rPr>
        <w:t>На территории поселения расположены и осуществляют свою деятельность: 3 предприятия сельскохозяйственной отрасли - ООО «Пушкинское» (руководитель Носов Ю.М), ИП «Ковалев Николай Сергеевич», КФХ  (руководитель Горелик М.А.); 2</w:t>
      </w:r>
      <w:r w:rsidRPr="00912861">
        <w:rPr>
          <w:rFonts w:ascii="Times New Roman" w:hAnsi="Times New Roman"/>
          <w:b/>
          <w:sz w:val="28"/>
          <w:szCs w:val="28"/>
        </w:rPr>
        <w:t xml:space="preserve"> </w:t>
      </w:r>
      <w:r w:rsidRPr="00912861">
        <w:rPr>
          <w:rFonts w:ascii="Times New Roman" w:hAnsi="Times New Roman"/>
          <w:sz w:val="28"/>
          <w:szCs w:val="28"/>
        </w:rPr>
        <w:t xml:space="preserve">торговых точки (магазины), осуществляющие продажу местному населению продуктов и бытовых товаров; </w:t>
      </w:r>
      <w:r w:rsidRPr="00912861">
        <w:rPr>
          <w:rFonts w:ascii="Times New Roman" w:hAnsi="Times New Roman"/>
          <w:b/>
          <w:sz w:val="28"/>
          <w:szCs w:val="28"/>
        </w:rPr>
        <w:t>2</w:t>
      </w:r>
      <w:r w:rsidRPr="00912861">
        <w:rPr>
          <w:rFonts w:ascii="Times New Roman" w:hAnsi="Times New Roman"/>
          <w:sz w:val="28"/>
          <w:szCs w:val="28"/>
        </w:rPr>
        <w:t xml:space="preserve"> сельских дома культуры и </w:t>
      </w:r>
      <w:r w:rsidRPr="00912861">
        <w:rPr>
          <w:rFonts w:ascii="Times New Roman" w:hAnsi="Times New Roman"/>
          <w:b/>
          <w:sz w:val="28"/>
          <w:szCs w:val="28"/>
        </w:rPr>
        <w:t>2</w:t>
      </w:r>
      <w:r w:rsidRPr="00912861">
        <w:rPr>
          <w:rFonts w:ascii="Times New Roman" w:hAnsi="Times New Roman"/>
          <w:sz w:val="28"/>
          <w:szCs w:val="28"/>
        </w:rPr>
        <w:t xml:space="preserve"> клуба, </w:t>
      </w:r>
      <w:r w:rsidRPr="00912861">
        <w:rPr>
          <w:rFonts w:ascii="Times New Roman" w:hAnsi="Times New Roman"/>
          <w:b/>
          <w:sz w:val="28"/>
          <w:szCs w:val="28"/>
        </w:rPr>
        <w:t>1</w:t>
      </w:r>
      <w:r w:rsidRPr="00912861">
        <w:rPr>
          <w:rFonts w:ascii="Times New Roman" w:hAnsi="Times New Roman"/>
          <w:sz w:val="28"/>
          <w:szCs w:val="28"/>
        </w:rPr>
        <w:t xml:space="preserve"> образовательное учреждение, </w:t>
      </w:r>
      <w:r w:rsidRPr="00912861">
        <w:rPr>
          <w:rFonts w:ascii="Times New Roman" w:hAnsi="Times New Roman"/>
          <w:b/>
          <w:sz w:val="28"/>
          <w:szCs w:val="28"/>
        </w:rPr>
        <w:t xml:space="preserve">2 </w:t>
      </w:r>
      <w:r w:rsidRPr="00912861">
        <w:rPr>
          <w:rFonts w:ascii="Times New Roman" w:hAnsi="Times New Roman"/>
          <w:sz w:val="28"/>
          <w:szCs w:val="28"/>
        </w:rPr>
        <w:t xml:space="preserve">пункта первичного медицинского обслуживания. Населением ведутся личные подсобные хозяйства, из них с. Турово - 71, с. Залипье - </w:t>
      </w:r>
      <w:r w:rsidRPr="00912861">
        <w:rPr>
          <w:rFonts w:ascii="Times New Roman" w:hAnsi="Times New Roman"/>
          <w:b/>
          <w:sz w:val="28"/>
          <w:szCs w:val="28"/>
        </w:rPr>
        <w:t>127</w:t>
      </w:r>
      <w:r w:rsidRPr="00912861">
        <w:rPr>
          <w:rFonts w:ascii="Times New Roman" w:hAnsi="Times New Roman"/>
          <w:sz w:val="28"/>
          <w:szCs w:val="28"/>
        </w:rPr>
        <w:t xml:space="preserve">, д. Пушкино - </w:t>
      </w:r>
      <w:r w:rsidRPr="00912861">
        <w:rPr>
          <w:rFonts w:ascii="Times New Roman" w:hAnsi="Times New Roman"/>
          <w:b/>
          <w:sz w:val="28"/>
          <w:szCs w:val="28"/>
        </w:rPr>
        <w:t>31</w:t>
      </w:r>
      <w:r w:rsidRPr="00912861">
        <w:rPr>
          <w:rFonts w:ascii="Times New Roman" w:hAnsi="Times New Roman"/>
          <w:sz w:val="28"/>
          <w:szCs w:val="28"/>
        </w:rPr>
        <w:t xml:space="preserve">, д. Сенное - 11. Местные жители, имеющие крупно-рогатый скот имеют возможность реализации молока и молочной продукции частному сектору, в том числе и из других муниципальных образований Абанского района и близлежащих районов. Общая численность поголовья КРС в личных подсобных хозяйствах составляет – </w:t>
      </w:r>
      <w:r w:rsidRPr="00912861">
        <w:rPr>
          <w:rFonts w:ascii="Times New Roman" w:hAnsi="Times New Roman"/>
          <w:b/>
          <w:sz w:val="28"/>
          <w:szCs w:val="28"/>
        </w:rPr>
        <w:t>105</w:t>
      </w:r>
      <w:r w:rsidRPr="00912861">
        <w:rPr>
          <w:rFonts w:ascii="Times New Roman" w:hAnsi="Times New Roman"/>
          <w:sz w:val="28"/>
          <w:szCs w:val="28"/>
        </w:rPr>
        <w:t xml:space="preserve"> голов.</w:t>
      </w:r>
    </w:p>
    <w:p w:rsidR="00401E78" w:rsidRPr="007573E2" w:rsidRDefault="00401E78" w:rsidP="007573E2">
      <w:pPr>
        <w:spacing w:after="0" w:line="240" w:lineRule="auto"/>
        <w:ind w:firstLine="720"/>
        <w:jc w:val="both"/>
        <w:rPr>
          <w:rFonts w:ascii="Times New Roman" w:hAnsi="Times New Roman"/>
          <w:sz w:val="28"/>
          <w:szCs w:val="28"/>
        </w:rPr>
      </w:pPr>
      <w:r>
        <w:rPr>
          <w:rFonts w:ascii="Times New Roman" w:hAnsi="Times New Roman"/>
          <w:sz w:val="28"/>
          <w:szCs w:val="28"/>
        </w:rPr>
        <w:t>Муниципальное образование Туровский сельсовет характеризуется полным отсутствием промышленных предприятий и почтовых отделений связи.</w:t>
      </w:r>
    </w:p>
    <w:p w:rsidR="00401E78" w:rsidRDefault="00401E78" w:rsidP="007573E2">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Рынок товаров и услуг.</w:t>
      </w:r>
      <w:r>
        <w:rPr>
          <w:rFonts w:ascii="Times New Roman" w:hAnsi="Times New Roman"/>
          <w:sz w:val="28"/>
          <w:szCs w:val="28"/>
        </w:rPr>
        <w:t xml:space="preserve"> Основными показателями рынка товаров </w:t>
      </w:r>
      <w:r>
        <w:rPr>
          <w:rFonts w:ascii="Times New Roman" w:hAnsi="Times New Roman"/>
          <w:sz w:val="28"/>
          <w:szCs w:val="28"/>
        </w:rPr>
        <w:br/>
        <w:t xml:space="preserve">и услуг являются розничная торговля  и объем платных услуг населению. </w:t>
      </w:r>
      <w:r>
        <w:rPr>
          <w:rFonts w:ascii="Times New Roman" w:hAnsi="Times New Roman"/>
          <w:sz w:val="28"/>
          <w:szCs w:val="28"/>
        </w:rPr>
        <w:br/>
        <w:t xml:space="preserve">На рынке платных услуг ожидается рост объемов по услугам жилищно-коммунального хозяйства за счет оказания платной услуги по вывозу ТКО. </w:t>
      </w:r>
      <w:r>
        <w:rPr>
          <w:rFonts w:ascii="Times New Roman" w:hAnsi="Times New Roman"/>
          <w:sz w:val="28"/>
          <w:szCs w:val="28"/>
        </w:rPr>
        <w:br/>
        <w:t xml:space="preserve">За период 2020-2022 годов расходы населения по потреблению продовольственных и непродовольственных товаров увеличились за счет роста цен на указанные товары, роста цен на топливо и увеличения объемов жилищно-коммунальных услуг (+ услуга по вывозу ТКО). </w:t>
      </w:r>
    </w:p>
    <w:p w:rsidR="00401E78" w:rsidRPr="007573E2" w:rsidRDefault="00401E78" w:rsidP="007573E2">
      <w:pPr>
        <w:spacing w:after="0" w:line="240" w:lineRule="auto"/>
        <w:ind w:firstLine="720"/>
        <w:jc w:val="both"/>
        <w:rPr>
          <w:rFonts w:ascii="Times New Roman" w:hAnsi="Times New Roman"/>
          <w:sz w:val="28"/>
          <w:szCs w:val="28"/>
        </w:rPr>
      </w:pPr>
      <w:r w:rsidRPr="00CE282B">
        <w:rPr>
          <w:rFonts w:ascii="Times New Roman" w:hAnsi="Times New Roman"/>
          <w:b/>
          <w:sz w:val="28"/>
          <w:szCs w:val="28"/>
        </w:rPr>
        <w:t>Среднее и малое предпринимательство.</w:t>
      </w:r>
      <w:r w:rsidRPr="00CE282B">
        <w:rPr>
          <w:rFonts w:ascii="Times New Roman" w:hAnsi="Times New Roman"/>
          <w:sz w:val="28"/>
          <w:szCs w:val="28"/>
        </w:rPr>
        <w:t xml:space="preserve"> Количество торговых точек характеризует развитие сферы торговли поселения. Всего на территории Туровского сельсовета организовано </w:t>
      </w:r>
      <w:r w:rsidRPr="00CE282B">
        <w:rPr>
          <w:rFonts w:ascii="Times New Roman" w:hAnsi="Times New Roman"/>
          <w:b/>
          <w:sz w:val="28"/>
          <w:szCs w:val="28"/>
        </w:rPr>
        <w:t>2</w:t>
      </w:r>
      <w:r w:rsidRPr="00CE282B">
        <w:rPr>
          <w:rFonts w:ascii="Times New Roman" w:hAnsi="Times New Roman"/>
          <w:sz w:val="28"/>
          <w:szCs w:val="28"/>
        </w:rPr>
        <w:t xml:space="preserve"> торговых точек – магазины продовольственных и непродовольственных товаров (с. Турово – </w:t>
      </w:r>
      <w:r w:rsidRPr="00CE282B">
        <w:rPr>
          <w:rFonts w:ascii="Times New Roman" w:hAnsi="Times New Roman"/>
          <w:b/>
          <w:sz w:val="28"/>
          <w:szCs w:val="28"/>
        </w:rPr>
        <w:t>1</w:t>
      </w:r>
      <w:r w:rsidRPr="00CE282B">
        <w:rPr>
          <w:rFonts w:ascii="Times New Roman" w:hAnsi="Times New Roman"/>
          <w:sz w:val="28"/>
          <w:szCs w:val="28"/>
        </w:rPr>
        <w:t xml:space="preserve">, </w:t>
      </w:r>
      <w:r w:rsidRPr="00CE282B">
        <w:rPr>
          <w:rFonts w:ascii="Times New Roman" w:hAnsi="Times New Roman"/>
          <w:sz w:val="28"/>
          <w:szCs w:val="28"/>
        </w:rPr>
        <w:br/>
        <w:t xml:space="preserve">с. Залипье - </w:t>
      </w:r>
      <w:r w:rsidRPr="00CE282B">
        <w:rPr>
          <w:rFonts w:ascii="Times New Roman" w:hAnsi="Times New Roman"/>
          <w:b/>
          <w:sz w:val="28"/>
          <w:szCs w:val="28"/>
        </w:rPr>
        <w:t>1</w:t>
      </w:r>
      <w:r w:rsidRPr="00CE282B">
        <w:rPr>
          <w:rFonts w:ascii="Times New Roman" w:hAnsi="Times New Roman"/>
          <w:sz w:val="28"/>
          <w:szCs w:val="28"/>
        </w:rPr>
        <w:t xml:space="preserve">). В д. Сенное торговые точки отсутствуют, в д. Пушкино один раз в неделю работает выездная автолавка, с которой реализуются продовольственные и непродовольственные товары. В мае 2021 года </w:t>
      </w:r>
      <w:r w:rsidRPr="00CE282B">
        <w:rPr>
          <w:rFonts w:ascii="Times New Roman" w:hAnsi="Times New Roman"/>
          <w:sz w:val="28"/>
          <w:szCs w:val="28"/>
        </w:rPr>
        <w:br/>
        <w:t>на территории поселения зарегистрировано два индивидуальных предпринимателя, работающие в сфере торговли (с. Турово – Русакова Е.Г., с. Залипье - Тишкина Л.А.).</w:t>
      </w:r>
      <w:r>
        <w:rPr>
          <w:rFonts w:ascii="Times New Roman" w:hAnsi="Times New Roman"/>
          <w:sz w:val="28"/>
          <w:szCs w:val="28"/>
        </w:rPr>
        <w:t xml:space="preserve">  В 2022 году ИП Русакова Е.Г. прекратила предпринимательскую деятельность.</w:t>
      </w:r>
    </w:p>
    <w:p w:rsidR="00401E78" w:rsidRDefault="00401E78"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Автомобильные дороги и транспорт.</w:t>
      </w:r>
      <w:r>
        <w:rPr>
          <w:rFonts w:ascii="Times New Roman" w:hAnsi="Times New Roman"/>
          <w:sz w:val="28"/>
          <w:szCs w:val="28"/>
        </w:rPr>
        <w:t xml:space="preserve"> Общая протяженность дорог </w:t>
      </w:r>
      <w:r>
        <w:rPr>
          <w:rFonts w:ascii="Times New Roman" w:hAnsi="Times New Roman"/>
          <w:sz w:val="28"/>
          <w:szCs w:val="28"/>
        </w:rPr>
        <w:br/>
        <w:t xml:space="preserve">в населенных пунктах Туровского сельсовета составляет </w:t>
      </w:r>
      <w:r w:rsidRPr="00CB4325">
        <w:rPr>
          <w:rFonts w:ascii="Times New Roman" w:hAnsi="Times New Roman"/>
          <w:b/>
          <w:sz w:val="28"/>
          <w:szCs w:val="28"/>
        </w:rPr>
        <w:t>11,8</w:t>
      </w:r>
      <w:r>
        <w:rPr>
          <w:rFonts w:ascii="Times New Roman" w:hAnsi="Times New Roman"/>
          <w:sz w:val="28"/>
          <w:szCs w:val="28"/>
        </w:rPr>
        <w:t xml:space="preserve"> км. </w:t>
      </w:r>
      <w:r>
        <w:rPr>
          <w:rFonts w:ascii="Times New Roman" w:hAnsi="Times New Roman"/>
          <w:sz w:val="28"/>
          <w:szCs w:val="28"/>
        </w:rPr>
        <w:br/>
        <w:t xml:space="preserve">с гравийным покрытием, в собственность муниципального образования данные автодороги не оформлены. Капитальный ремонт указанных автодорог проводился в начале 80-х годов прошлого столетия, ямочный ремонт проводится один раз в 3-5 лет, в зависимости от возможности </w:t>
      </w:r>
      <w:r>
        <w:rPr>
          <w:rFonts w:ascii="Times New Roman" w:hAnsi="Times New Roman"/>
          <w:sz w:val="28"/>
          <w:szCs w:val="28"/>
        </w:rPr>
        <w:br/>
        <w:t xml:space="preserve">и финансирования данного вида деятельности. Однако, все эти обстоятельства, а именно отсутствие финансирования планомерной работы по содержанию автодорог в населенных пунктах, отсутствие специальной техники и специалистов для обеспечения содержания автодорог </w:t>
      </w:r>
      <w:r>
        <w:rPr>
          <w:rFonts w:ascii="Times New Roman" w:hAnsi="Times New Roman"/>
          <w:sz w:val="28"/>
          <w:szCs w:val="28"/>
        </w:rPr>
        <w:br/>
        <w:t xml:space="preserve">в надлежащем и безаварийном состоянии привело к их частичной непригодности повысив уровень их опасности при эксплуатации. </w:t>
      </w:r>
      <w:r>
        <w:rPr>
          <w:rFonts w:ascii="Times New Roman" w:hAnsi="Times New Roman"/>
          <w:sz w:val="28"/>
          <w:szCs w:val="28"/>
        </w:rPr>
        <w:br/>
        <w:t xml:space="preserve">При увеличении интенсивности использований автодорог (тяжелогрузами – лесовозы, мусоровоз, перевозка дров и других объемных и тяжелых грузов), может привести к полной непригодности автодороги поселения в ближайшие </w:t>
      </w:r>
      <w:r w:rsidRPr="00CB4325">
        <w:rPr>
          <w:rFonts w:ascii="Times New Roman" w:hAnsi="Times New Roman"/>
          <w:b/>
          <w:sz w:val="28"/>
          <w:szCs w:val="28"/>
        </w:rPr>
        <w:t>3</w:t>
      </w:r>
      <w:r>
        <w:rPr>
          <w:rFonts w:ascii="Times New Roman" w:hAnsi="Times New Roman"/>
          <w:sz w:val="28"/>
          <w:szCs w:val="28"/>
        </w:rPr>
        <w:t xml:space="preserve"> года.</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Транспортное сообщение с районным центром осуществляется пассажирским транспортом ООО «Абанское АТП»  по автобусным маршрутам: 1 – Абан – Залипье  - Д-Мост (+обратный маршрут), ежедневно, </w:t>
      </w:r>
      <w:r w:rsidRPr="00CB4325">
        <w:rPr>
          <w:rFonts w:ascii="Times New Roman" w:hAnsi="Times New Roman"/>
          <w:b/>
          <w:sz w:val="28"/>
          <w:szCs w:val="28"/>
        </w:rPr>
        <w:t>4</w:t>
      </w:r>
      <w:r>
        <w:rPr>
          <w:rFonts w:ascii="Times New Roman" w:hAnsi="Times New Roman"/>
          <w:sz w:val="28"/>
          <w:szCs w:val="28"/>
        </w:rPr>
        <w:t xml:space="preserve"> рейса в день; 2 – Абан – Борки - Залипье – Турово – Сенное,</w:t>
      </w:r>
      <w:r w:rsidRPr="00CB4325">
        <w:rPr>
          <w:rFonts w:ascii="Times New Roman" w:hAnsi="Times New Roman"/>
          <w:b/>
          <w:sz w:val="28"/>
          <w:szCs w:val="28"/>
        </w:rPr>
        <w:t xml:space="preserve"> </w:t>
      </w:r>
      <w:r>
        <w:rPr>
          <w:rFonts w:ascii="Times New Roman" w:hAnsi="Times New Roman"/>
          <w:b/>
          <w:sz w:val="28"/>
          <w:szCs w:val="28"/>
        </w:rPr>
        <w:t>2</w:t>
      </w:r>
      <w:r>
        <w:rPr>
          <w:rFonts w:ascii="Times New Roman" w:hAnsi="Times New Roman"/>
          <w:sz w:val="28"/>
          <w:szCs w:val="28"/>
        </w:rPr>
        <w:t xml:space="preserve"> раза в неделю (среда, пятница, + обратный маршрут), </w:t>
      </w:r>
      <w:r w:rsidRPr="00CB4325">
        <w:rPr>
          <w:rFonts w:ascii="Times New Roman" w:hAnsi="Times New Roman"/>
          <w:b/>
          <w:sz w:val="28"/>
          <w:szCs w:val="28"/>
        </w:rPr>
        <w:t>4</w:t>
      </w:r>
      <w:r>
        <w:rPr>
          <w:rFonts w:ascii="Times New Roman" w:hAnsi="Times New Roman"/>
          <w:sz w:val="28"/>
          <w:szCs w:val="28"/>
        </w:rPr>
        <w:t xml:space="preserve"> рейса в день. Проблемных вопросов по организации транспортного обслуживания, в том числе  по качеству предоставляемых услуг по перевозке пассажиров, </w:t>
      </w:r>
      <w:r>
        <w:rPr>
          <w:rFonts w:ascii="Times New Roman" w:hAnsi="Times New Roman"/>
          <w:sz w:val="28"/>
          <w:szCs w:val="28"/>
        </w:rPr>
        <w:br/>
        <w:t>в границах муниципального образования Туровский сельсовет не имеется.</w:t>
      </w:r>
    </w:p>
    <w:p w:rsidR="00401E78" w:rsidRDefault="00401E78"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 xml:space="preserve">Развитие социальной сферы. </w:t>
      </w:r>
      <w:r>
        <w:rPr>
          <w:rFonts w:ascii="Times New Roman" w:hAnsi="Times New Roman"/>
          <w:b/>
          <w:sz w:val="28"/>
          <w:szCs w:val="28"/>
        </w:rPr>
        <w:t xml:space="preserve"> </w:t>
      </w:r>
      <w:r>
        <w:rPr>
          <w:rFonts w:ascii="Times New Roman" w:hAnsi="Times New Roman"/>
          <w:sz w:val="28"/>
          <w:szCs w:val="28"/>
        </w:rPr>
        <w:t>Одним из основных приоритетов деятельности муниципального образования Туровский сельсовет в 2023-2025 годах остается реализация эффективной социальной и демографической политики, направленной на повышение уровня жизни населения.</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Развивается система первичного медицинского обслуживания населения. Количество ФАПов остается прежним – </w:t>
      </w:r>
      <w:r w:rsidRPr="00CB4325">
        <w:rPr>
          <w:rFonts w:ascii="Times New Roman" w:hAnsi="Times New Roman"/>
          <w:b/>
          <w:sz w:val="28"/>
          <w:szCs w:val="28"/>
        </w:rPr>
        <w:t>2</w:t>
      </w:r>
      <w:r>
        <w:rPr>
          <w:rFonts w:ascii="Times New Roman" w:hAnsi="Times New Roman"/>
          <w:sz w:val="28"/>
          <w:szCs w:val="28"/>
        </w:rPr>
        <w:t xml:space="preserve"> (с. Турово, с. Залипье). В августе 2021 года решен вопрос о работе фельдшера на постоянной основе в с. Залипье. В связи с пандемией и распространением коронавирусной инфекции обеспечено повышение качества оказания первой медицинской помощи всем социальным группам населения. Обеспечивается проведение первичных и профилактических осмотров, посещение граждан на дому, проведение вакцинирования населения. По состоянию на сентябрь 2021 года от коронавирусной инфекции привито более </w:t>
      </w:r>
      <w:r w:rsidRPr="00CB4325">
        <w:rPr>
          <w:rFonts w:ascii="Times New Roman" w:hAnsi="Times New Roman"/>
          <w:b/>
          <w:sz w:val="28"/>
          <w:szCs w:val="28"/>
        </w:rPr>
        <w:t>60%</w:t>
      </w:r>
      <w:r>
        <w:rPr>
          <w:rFonts w:ascii="Times New Roman" w:hAnsi="Times New Roman"/>
          <w:sz w:val="28"/>
          <w:szCs w:val="28"/>
        </w:rPr>
        <w:t xml:space="preserve"> населения, в трудовых коллективах доля привитых работников и рабочих составляет более </w:t>
      </w:r>
      <w:r w:rsidRPr="00CB4325">
        <w:rPr>
          <w:rFonts w:ascii="Times New Roman" w:hAnsi="Times New Roman"/>
          <w:b/>
          <w:sz w:val="28"/>
          <w:szCs w:val="28"/>
        </w:rPr>
        <w:t>80%.</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Количество учреждений культуры и досуга (клубы, библиотеки) характеризует уровень развитости сферы культуры поселения, а так же привлекательности данной сферы для жителей и гостей территории в части организации времени отдых. Всего на территории поселения работают  </w:t>
      </w:r>
      <w:r w:rsidRPr="00CB4325">
        <w:rPr>
          <w:rFonts w:ascii="Times New Roman" w:hAnsi="Times New Roman"/>
          <w:b/>
          <w:sz w:val="28"/>
          <w:szCs w:val="28"/>
        </w:rPr>
        <w:t xml:space="preserve">2 </w:t>
      </w:r>
      <w:r>
        <w:rPr>
          <w:rFonts w:ascii="Times New Roman" w:hAnsi="Times New Roman"/>
          <w:sz w:val="28"/>
          <w:szCs w:val="28"/>
        </w:rPr>
        <w:t xml:space="preserve">СДК и </w:t>
      </w:r>
      <w:r w:rsidRPr="00CB4325">
        <w:rPr>
          <w:rFonts w:ascii="Times New Roman" w:hAnsi="Times New Roman"/>
          <w:b/>
          <w:sz w:val="28"/>
          <w:szCs w:val="28"/>
        </w:rPr>
        <w:t>2</w:t>
      </w:r>
      <w:r>
        <w:rPr>
          <w:rFonts w:ascii="Times New Roman" w:hAnsi="Times New Roman"/>
          <w:sz w:val="28"/>
          <w:szCs w:val="28"/>
        </w:rPr>
        <w:t xml:space="preserve"> сельских библиотеки (с. Турово, с. Залипье), </w:t>
      </w:r>
      <w:r w:rsidRPr="00CB4325">
        <w:rPr>
          <w:rFonts w:ascii="Times New Roman" w:hAnsi="Times New Roman"/>
          <w:b/>
          <w:sz w:val="28"/>
          <w:szCs w:val="28"/>
        </w:rPr>
        <w:t>2</w:t>
      </w:r>
      <w:r>
        <w:rPr>
          <w:rFonts w:ascii="Times New Roman" w:hAnsi="Times New Roman"/>
          <w:sz w:val="28"/>
          <w:szCs w:val="28"/>
        </w:rPr>
        <w:t xml:space="preserve"> клуба </w:t>
      </w:r>
      <w:r>
        <w:rPr>
          <w:rFonts w:ascii="Times New Roman" w:hAnsi="Times New Roman"/>
          <w:sz w:val="28"/>
          <w:szCs w:val="28"/>
        </w:rPr>
        <w:br/>
        <w:t xml:space="preserve">(д. Пушкино, д. Сенное), и спортивный клуб по месту жительства «Каскад» (с. Залипье). Результаты проведения мероприятий свидетельствуют </w:t>
      </w:r>
      <w:r>
        <w:rPr>
          <w:rFonts w:ascii="Times New Roman" w:hAnsi="Times New Roman"/>
          <w:sz w:val="28"/>
          <w:szCs w:val="28"/>
        </w:rPr>
        <w:br/>
        <w:t xml:space="preserve">о сохранении и повышении уровня культурного воспитания и культурного образования населения, а также здорового образа жизни. В период 2021-2022 годов население разных возрастных групп принимало участие в спортивных мероприятиях местного и районного уровня, в том числе молодые семьи, </w:t>
      </w:r>
      <w:r>
        <w:rPr>
          <w:rFonts w:ascii="Times New Roman" w:hAnsi="Times New Roman"/>
          <w:sz w:val="28"/>
          <w:szCs w:val="28"/>
        </w:rPr>
        <w:br/>
        <w:t xml:space="preserve">в районных и межрайонных творческих фестивалях, семинарах, </w:t>
      </w:r>
      <w:r>
        <w:rPr>
          <w:rFonts w:ascii="Times New Roman" w:hAnsi="Times New Roman"/>
          <w:sz w:val="28"/>
          <w:szCs w:val="28"/>
        </w:rPr>
        <w:br/>
        <w:t xml:space="preserve">на постоянной плановой основе организовываются и проводятся творческие концерты с участием  художественной самодеятельности состоящей </w:t>
      </w:r>
      <w:r>
        <w:rPr>
          <w:rFonts w:ascii="Times New Roman" w:hAnsi="Times New Roman"/>
          <w:sz w:val="28"/>
          <w:szCs w:val="28"/>
        </w:rPr>
        <w:br/>
        <w:t xml:space="preserve">из  местного населения, организовано торжественное поздравление юбиляров из числа населения преклонного возраста. Деятельность учреждений культуры при поддержке администрации Туровского сельсовета в 2023-2025 годах будет направлена на проведение культурных и спортивно-массовых мероприятий, развитие культурно-досуговой деятельности, привлечение молодежи к общественно-полезному труду и социально-экономическому развитию поселения, поддержку и содействие в развитии талантливой молодежи. </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организации работы с детьми и молодежью перед администрацией Туровского сельсовета и учреждениями культуры стоят общие задачи: </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укрепление материальной базы учреждений культуры;</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проведение разного вида ремонтов в учреждениях культуры;</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создание доступных и благоприятных условий занятия спортом </w:t>
      </w:r>
      <w:r>
        <w:rPr>
          <w:rFonts w:ascii="Times New Roman" w:hAnsi="Times New Roman"/>
          <w:sz w:val="28"/>
          <w:szCs w:val="28"/>
        </w:rPr>
        <w:br/>
        <w:t>во всех населенных пунктах поселения;</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реализация проекта дошкольного и семейного воспитания «АБВГДейка» на базе Туровского СДК.</w:t>
      </w:r>
    </w:p>
    <w:p w:rsidR="00401E78" w:rsidRPr="00102C90" w:rsidRDefault="00401E78" w:rsidP="00D2168E">
      <w:pPr>
        <w:spacing w:after="0" w:line="240" w:lineRule="auto"/>
        <w:ind w:firstLine="720"/>
        <w:jc w:val="both"/>
        <w:rPr>
          <w:rFonts w:ascii="Times New Roman" w:hAnsi="Times New Roman"/>
          <w:b/>
          <w:sz w:val="28"/>
          <w:szCs w:val="28"/>
        </w:rPr>
      </w:pPr>
    </w:p>
    <w:p w:rsidR="00401E78" w:rsidRDefault="00401E78" w:rsidP="00CB4325">
      <w:pPr>
        <w:spacing w:after="0" w:line="240" w:lineRule="auto"/>
        <w:ind w:firstLine="720"/>
        <w:jc w:val="both"/>
        <w:rPr>
          <w:rFonts w:ascii="Times New Roman" w:hAnsi="Times New Roman"/>
          <w:sz w:val="28"/>
          <w:szCs w:val="28"/>
        </w:rPr>
      </w:pPr>
      <w:r w:rsidRPr="00102C90">
        <w:rPr>
          <w:rFonts w:ascii="Times New Roman" w:hAnsi="Times New Roman"/>
          <w:b/>
          <w:sz w:val="28"/>
          <w:szCs w:val="28"/>
        </w:rPr>
        <w:t>Образование.</w:t>
      </w:r>
      <w:r>
        <w:rPr>
          <w:rFonts w:ascii="Times New Roman" w:hAnsi="Times New Roman"/>
          <w:sz w:val="28"/>
          <w:szCs w:val="28"/>
        </w:rPr>
        <w:t xml:space="preserve"> На территории поселения дошкольные образовательные учреждения отсутствуют. Расположена 1 Основная общеобразовательная школа в с. Залипье. По состоянию на 1 сентября 2022 года в указанной школе обучается  </w:t>
      </w:r>
      <w:r>
        <w:rPr>
          <w:rFonts w:ascii="Times New Roman" w:hAnsi="Times New Roman"/>
          <w:b/>
          <w:sz w:val="28"/>
          <w:szCs w:val="28"/>
        </w:rPr>
        <w:t>33</w:t>
      </w:r>
      <w:r>
        <w:rPr>
          <w:rFonts w:ascii="Times New Roman" w:hAnsi="Times New Roman"/>
          <w:sz w:val="28"/>
          <w:szCs w:val="28"/>
        </w:rPr>
        <w:t xml:space="preserve"> учащихся, организована группа дошкольного воспитания (дети в возрасте от 4 до 6 лет три раза в неделю) которую посещают </w:t>
      </w:r>
      <w:r w:rsidRPr="00AE1D48">
        <w:rPr>
          <w:rFonts w:ascii="Times New Roman" w:hAnsi="Times New Roman"/>
          <w:b/>
          <w:sz w:val="28"/>
          <w:szCs w:val="28"/>
        </w:rPr>
        <w:t>5</w:t>
      </w:r>
      <w:r>
        <w:rPr>
          <w:rFonts w:ascii="Times New Roman" w:hAnsi="Times New Roman"/>
          <w:sz w:val="28"/>
          <w:szCs w:val="28"/>
        </w:rPr>
        <w:t xml:space="preserve"> детей. Наличие дошкольного воспитания при школе и посещение группы детьми </w:t>
      </w:r>
      <w:r>
        <w:rPr>
          <w:rFonts w:ascii="Times New Roman" w:hAnsi="Times New Roman"/>
          <w:sz w:val="28"/>
          <w:szCs w:val="28"/>
        </w:rPr>
        <w:br/>
        <w:t xml:space="preserve">и родителями, число мест в общеобразовательной школе свидетельствует </w:t>
      </w:r>
      <w:r>
        <w:rPr>
          <w:rFonts w:ascii="Times New Roman" w:hAnsi="Times New Roman"/>
          <w:sz w:val="28"/>
          <w:szCs w:val="28"/>
        </w:rPr>
        <w:br/>
        <w:t xml:space="preserve">о жизнеспособности поселения, уровень развитости и востребованности системы обучения детей в школе. Число детей посещающих образовательное учреждение отражает уровень демографической и социально-экономической ситуации в поселении. Прогноз показателя за ряд предшествующих лет, </w:t>
      </w:r>
      <w:r>
        <w:rPr>
          <w:rFonts w:ascii="Times New Roman" w:hAnsi="Times New Roman"/>
          <w:sz w:val="28"/>
          <w:szCs w:val="28"/>
        </w:rPr>
        <w:br/>
        <w:t>его текущего уровня, на 2023 и плановый период 2024 и 2025 годов больших изменений не предвидеться. Хотя следует отметить, что 1 сентября 2022 года в 1 класс школы зачислено 4 учащихся, в 2023 году –</w:t>
      </w:r>
      <w:r w:rsidRPr="009A7630">
        <w:rPr>
          <w:rFonts w:ascii="Times New Roman" w:hAnsi="Times New Roman"/>
          <w:b/>
          <w:sz w:val="28"/>
          <w:szCs w:val="28"/>
        </w:rPr>
        <w:t xml:space="preserve"> </w:t>
      </w:r>
      <w:r>
        <w:rPr>
          <w:rFonts w:ascii="Times New Roman" w:hAnsi="Times New Roman"/>
          <w:b/>
          <w:sz w:val="28"/>
          <w:szCs w:val="28"/>
        </w:rPr>
        <w:t>1</w:t>
      </w:r>
      <w:r>
        <w:rPr>
          <w:rFonts w:ascii="Times New Roman" w:hAnsi="Times New Roman"/>
          <w:sz w:val="28"/>
          <w:szCs w:val="28"/>
        </w:rPr>
        <w:t xml:space="preserve"> учащийся. При этом общее число учащихся снижается, в 2021-2022 учебном году обучалось </w:t>
      </w:r>
      <w:r w:rsidRPr="00CB4325">
        <w:rPr>
          <w:rFonts w:ascii="Times New Roman" w:hAnsi="Times New Roman"/>
          <w:b/>
          <w:sz w:val="28"/>
          <w:szCs w:val="28"/>
        </w:rPr>
        <w:t>3</w:t>
      </w:r>
      <w:r>
        <w:rPr>
          <w:rFonts w:ascii="Times New Roman" w:hAnsi="Times New Roman"/>
          <w:b/>
          <w:sz w:val="28"/>
          <w:szCs w:val="28"/>
        </w:rPr>
        <w:t>5</w:t>
      </w:r>
      <w:r>
        <w:rPr>
          <w:rFonts w:ascii="Times New Roman" w:hAnsi="Times New Roman"/>
          <w:sz w:val="28"/>
          <w:szCs w:val="28"/>
        </w:rPr>
        <w:t xml:space="preserve"> учащихся, выпуск 2022 года составил 2 выпускника (в учебном году 2020-2021 обучалось  - 39, выпуск 2021 года составил 4 выпускника); в учебном году 2022-2023 обучаются 33</w:t>
      </w:r>
      <w:r w:rsidRPr="00F847A8">
        <w:rPr>
          <w:rFonts w:ascii="Times New Roman" w:hAnsi="Times New Roman"/>
          <w:sz w:val="28"/>
          <w:szCs w:val="28"/>
        </w:rPr>
        <w:t>,</w:t>
      </w:r>
      <w:r>
        <w:rPr>
          <w:rFonts w:ascii="Times New Roman" w:hAnsi="Times New Roman"/>
          <w:sz w:val="28"/>
          <w:szCs w:val="28"/>
        </w:rPr>
        <w:t xml:space="preserve"> выпуск составит 5 учащихся. Снижение количества учащихся обусловлено не только снижением показателя рождаемости и миграции, но и выбора школы для детей родителями, а именно образовательные учреждения п. Абан, куда организован подвоз учащихся из населенных пунктов сельсовета.</w:t>
      </w:r>
    </w:p>
    <w:p w:rsidR="00401E78" w:rsidRDefault="00401E78" w:rsidP="00D2168E">
      <w:pPr>
        <w:spacing w:after="0" w:line="240" w:lineRule="auto"/>
        <w:ind w:firstLine="720"/>
        <w:jc w:val="both"/>
        <w:rPr>
          <w:rFonts w:ascii="Times New Roman" w:hAnsi="Times New Roman"/>
          <w:sz w:val="28"/>
          <w:szCs w:val="28"/>
        </w:rPr>
      </w:pPr>
    </w:p>
    <w:p w:rsidR="00401E78" w:rsidRDefault="00401E78" w:rsidP="00D2168E">
      <w:pPr>
        <w:spacing w:after="0" w:line="240" w:lineRule="auto"/>
        <w:ind w:firstLine="720"/>
        <w:jc w:val="both"/>
        <w:rPr>
          <w:rFonts w:ascii="Times New Roman" w:hAnsi="Times New Roman"/>
          <w:sz w:val="28"/>
          <w:szCs w:val="28"/>
        </w:rPr>
      </w:pPr>
      <w:r w:rsidRPr="00AE1D48">
        <w:rPr>
          <w:rFonts w:ascii="Times New Roman" w:hAnsi="Times New Roman"/>
          <w:b/>
          <w:sz w:val="28"/>
          <w:szCs w:val="28"/>
        </w:rPr>
        <w:t>Жилищный фонд.</w:t>
      </w:r>
      <w:r>
        <w:rPr>
          <w:rFonts w:ascii="Times New Roman" w:hAnsi="Times New Roman"/>
          <w:sz w:val="28"/>
          <w:szCs w:val="28"/>
        </w:rPr>
        <w:t xml:space="preserve"> Жилищный фонд является одной из характеристик условий проживания населения (в том числе обеспеченность населения жилплощадью) и по своему экономическому содержанию лежит в основе при определении налога на имущество физических лиц. Однако,  </w:t>
      </w:r>
      <w:r>
        <w:rPr>
          <w:rFonts w:ascii="Times New Roman" w:hAnsi="Times New Roman"/>
          <w:sz w:val="28"/>
          <w:szCs w:val="28"/>
        </w:rPr>
        <w:br/>
        <w:t xml:space="preserve">для прогнозирования поступлений налога на имущество физических лиц, более корректно применять показатель «темп роста жилищного фонда, находящегося в собственности граждан», который отражает изменение физической составляющей налогооблагаемой базы. В этой связи, показатель состояния  жилищного фонда является обязательным элементом при прогнозировании и планировании доходной части бюджета поселения. Следует отметить средний уровень платежеспособности населения по налогам и сборам и готовность оформлять собственность на жилые помещения и земельные участки. Аналогичная ситуация и в муниципальном жилом фонде. </w:t>
      </w:r>
    </w:p>
    <w:p w:rsidR="00401E78" w:rsidRDefault="00401E78" w:rsidP="00D2168E">
      <w:pPr>
        <w:spacing w:after="0" w:line="240" w:lineRule="auto"/>
        <w:ind w:firstLine="720"/>
        <w:jc w:val="both"/>
        <w:rPr>
          <w:rFonts w:ascii="Times New Roman" w:hAnsi="Times New Roman"/>
          <w:sz w:val="28"/>
          <w:szCs w:val="28"/>
        </w:rPr>
      </w:pPr>
    </w:p>
    <w:p w:rsidR="00401E78" w:rsidRDefault="00401E78" w:rsidP="00D2168E">
      <w:pPr>
        <w:spacing w:after="0" w:line="240" w:lineRule="auto"/>
        <w:ind w:firstLine="720"/>
        <w:jc w:val="both"/>
        <w:rPr>
          <w:rFonts w:ascii="Times New Roman" w:hAnsi="Times New Roman"/>
          <w:sz w:val="28"/>
          <w:szCs w:val="28"/>
        </w:rPr>
      </w:pPr>
      <w:r w:rsidRPr="00E254F2">
        <w:rPr>
          <w:rFonts w:ascii="Times New Roman" w:hAnsi="Times New Roman"/>
          <w:b/>
          <w:sz w:val="28"/>
          <w:szCs w:val="28"/>
        </w:rPr>
        <w:t>Инвестиции, строительство.</w:t>
      </w:r>
      <w:r>
        <w:rPr>
          <w:rFonts w:ascii="Times New Roman" w:hAnsi="Times New Roman"/>
          <w:b/>
          <w:sz w:val="28"/>
          <w:szCs w:val="28"/>
        </w:rPr>
        <w:t xml:space="preserve"> </w:t>
      </w:r>
      <w:r>
        <w:rPr>
          <w:rFonts w:ascii="Times New Roman" w:hAnsi="Times New Roman"/>
          <w:sz w:val="28"/>
          <w:szCs w:val="28"/>
        </w:rPr>
        <w:t>В 2022 году в рамках ППМИ проведены ремонтные работы здания Туровского СДК (замена кровли и ремонт потолка в концертном зале СДК). Также проведен косметический ремонт – покраска фасада здания, покраска стен и полов в фойе и зале. В 2023 году также планируется привлечь в территорию поселения инвестиции за счет проектной деятельности, а именно ППМИ. Населению д. Пушкино будет предложено несколько вариантов вложения инвестиции – ремонт уличного освещения, ремонт здания Пушкинского клуба.</w:t>
      </w:r>
    </w:p>
    <w:p w:rsidR="00401E78" w:rsidRDefault="00401E78" w:rsidP="00D2168E">
      <w:pPr>
        <w:spacing w:after="0" w:line="240" w:lineRule="auto"/>
        <w:ind w:firstLine="720"/>
        <w:jc w:val="both"/>
        <w:rPr>
          <w:rFonts w:ascii="Times New Roman" w:hAnsi="Times New Roman"/>
          <w:sz w:val="28"/>
          <w:szCs w:val="28"/>
        </w:rPr>
      </w:pPr>
    </w:p>
    <w:p w:rsidR="00401E78" w:rsidRDefault="00401E78" w:rsidP="00D2168E">
      <w:pPr>
        <w:spacing w:after="0" w:line="240" w:lineRule="auto"/>
        <w:ind w:firstLine="720"/>
        <w:jc w:val="both"/>
        <w:rPr>
          <w:rFonts w:ascii="Times New Roman" w:hAnsi="Times New Roman"/>
          <w:sz w:val="28"/>
          <w:szCs w:val="28"/>
        </w:rPr>
      </w:pPr>
      <w:r w:rsidRPr="00BA3C41">
        <w:rPr>
          <w:rFonts w:ascii="Times New Roman" w:hAnsi="Times New Roman"/>
          <w:b/>
          <w:sz w:val="28"/>
          <w:szCs w:val="28"/>
        </w:rPr>
        <w:t xml:space="preserve">Благоустройство. </w:t>
      </w:r>
      <w:r>
        <w:rPr>
          <w:rFonts w:ascii="Times New Roman" w:hAnsi="Times New Roman"/>
          <w:sz w:val="28"/>
          <w:szCs w:val="28"/>
        </w:rPr>
        <w:t xml:space="preserve">С целью обеспечения привлекательности населенных пунктов Туровского сельсовета, соблюдения местным населением требований экологического законодательства и Правил </w:t>
      </w:r>
      <w:r>
        <w:rPr>
          <w:rFonts w:ascii="Times New Roman" w:hAnsi="Times New Roman"/>
          <w:sz w:val="28"/>
          <w:szCs w:val="28"/>
        </w:rPr>
        <w:br/>
        <w:t xml:space="preserve">по благоустройству населенных пунктов сельсовета, обеспечения комфортного проживания, сохранения исторической ценности сел и деревень в прогнозируемом периоде предполагается проводить следующие работы </w:t>
      </w:r>
      <w:r>
        <w:rPr>
          <w:rFonts w:ascii="Times New Roman" w:hAnsi="Times New Roman"/>
          <w:sz w:val="28"/>
          <w:szCs w:val="28"/>
        </w:rPr>
        <w:br/>
        <w:t>по благоустройству в населенных пунктах сельсовета:</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производство работ по уборке сухой травы и скашиванию зарослей травы на территориях общественного пространства, близ заброшенных </w:t>
      </w:r>
      <w:r>
        <w:rPr>
          <w:rFonts w:ascii="Times New Roman" w:hAnsi="Times New Roman"/>
          <w:sz w:val="28"/>
          <w:szCs w:val="28"/>
        </w:rPr>
        <w:br/>
        <w:t xml:space="preserve">и не жилых домов, озеленение общественных пространств; </w:t>
      </w:r>
    </w:p>
    <w:p w:rsidR="00401E78" w:rsidRDefault="00401E78" w:rsidP="00F205F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содержание мест накопления ТКО (место установки контейнеров) </w:t>
      </w:r>
      <w:r>
        <w:rPr>
          <w:rFonts w:ascii="Times New Roman" w:hAnsi="Times New Roman"/>
          <w:sz w:val="28"/>
          <w:szCs w:val="28"/>
        </w:rPr>
        <w:br/>
        <w:t>и обеспечение работы по их вывозу на полигон;</w:t>
      </w:r>
      <w:r w:rsidRPr="00F205FE">
        <w:rPr>
          <w:rFonts w:ascii="Times New Roman" w:hAnsi="Times New Roman"/>
          <w:sz w:val="28"/>
          <w:szCs w:val="28"/>
        </w:rPr>
        <w:t xml:space="preserve"> </w:t>
      </w:r>
    </w:p>
    <w:p w:rsidR="00401E78" w:rsidRDefault="00401E78" w:rsidP="00F205FE">
      <w:pPr>
        <w:spacing w:after="0" w:line="240" w:lineRule="auto"/>
        <w:ind w:firstLine="720"/>
        <w:jc w:val="both"/>
        <w:rPr>
          <w:rFonts w:ascii="Times New Roman" w:hAnsi="Times New Roman"/>
          <w:sz w:val="28"/>
          <w:szCs w:val="28"/>
        </w:rPr>
      </w:pPr>
      <w:r>
        <w:rPr>
          <w:rFonts w:ascii="Times New Roman" w:hAnsi="Times New Roman"/>
          <w:sz w:val="28"/>
          <w:szCs w:val="28"/>
        </w:rPr>
        <w:t>- ликвидация стихийных свалок, содержание площадок временного накопления ТКО (опашка, буртовка);</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мест захоронения – уборка и вывоз сухого мусора, скашивание травы и вырубка сухих деревьев на территории кладбища;</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создание и обустройство скверов в с. Турово (сквер «Колхоза им. Н.К. Крупской») и с. Залипье (сквер «Аллея памяти»), санитарная обработка деревьев (побелка); </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демонтаж и ремонт пешеходной дорожки к памятнику воинам, погибшим в боях Вов в сквере Памяти в с. Турово (10 кв. м.);</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ремонт и содержание автомобильных дорог местного значения;</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снос и разборка ветхих нежилых сооружений;</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организация содержания и выпаса домашнего скота, принадлежащего местному населению;</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источников питьевой воды используемых населением, создание новых таких источников с учетом потребности населения;</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участие в проектной деятельности – ППМИ текущий ремонт здания клуба в д. Пушкино.</w:t>
      </w:r>
    </w:p>
    <w:p w:rsidR="00401E78" w:rsidRDefault="00401E78" w:rsidP="00D2168E">
      <w:pPr>
        <w:spacing w:after="0" w:line="240" w:lineRule="auto"/>
        <w:ind w:firstLine="720"/>
        <w:jc w:val="both"/>
        <w:rPr>
          <w:rFonts w:ascii="Times New Roman" w:hAnsi="Times New Roman"/>
          <w:sz w:val="28"/>
          <w:szCs w:val="28"/>
        </w:rPr>
      </w:pPr>
    </w:p>
    <w:p w:rsidR="00401E78" w:rsidRDefault="00401E78" w:rsidP="00D2168E">
      <w:pPr>
        <w:spacing w:after="0" w:line="240" w:lineRule="auto"/>
        <w:ind w:firstLine="720"/>
        <w:jc w:val="both"/>
        <w:rPr>
          <w:rFonts w:ascii="Times New Roman" w:hAnsi="Times New Roman"/>
          <w:sz w:val="28"/>
          <w:szCs w:val="28"/>
        </w:rPr>
      </w:pPr>
      <w:r w:rsidRPr="00603EBC">
        <w:rPr>
          <w:rFonts w:ascii="Times New Roman" w:hAnsi="Times New Roman"/>
          <w:b/>
          <w:sz w:val="28"/>
          <w:szCs w:val="28"/>
        </w:rPr>
        <w:t>Повышение эффективности деятельности органов местного самоуправления.</w:t>
      </w:r>
      <w:r>
        <w:rPr>
          <w:rFonts w:ascii="Times New Roman" w:hAnsi="Times New Roman"/>
          <w:b/>
          <w:sz w:val="28"/>
          <w:szCs w:val="28"/>
        </w:rPr>
        <w:t xml:space="preserve"> </w:t>
      </w:r>
      <w:r>
        <w:rPr>
          <w:rFonts w:ascii="Times New Roman" w:hAnsi="Times New Roman"/>
          <w:sz w:val="28"/>
          <w:szCs w:val="28"/>
        </w:rPr>
        <w:t xml:space="preserve">В целях обеспечения устойчивого и комплексного социально-экономического развития муниципального образования Туровский сельсовет необходимо как решение проблем финансового обеспечения, так и создание системы  эффективности деятельности органов местного самоуправления.  </w:t>
      </w:r>
    </w:p>
    <w:p w:rsidR="00401E78"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реализации этих целей  и решения указанных проблем и задач органы местного самоуправления должны быть ориентированы </w:t>
      </w:r>
      <w:r>
        <w:rPr>
          <w:rFonts w:ascii="Times New Roman" w:hAnsi="Times New Roman"/>
          <w:sz w:val="28"/>
          <w:szCs w:val="28"/>
        </w:rPr>
        <w:br/>
        <w:t xml:space="preserve">на конкретный результат своей работы, который должен выражаться </w:t>
      </w:r>
      <w:r>
        <w:rPr>
          <w:rFonts w:ascii="Times New Roman" w:hAnsi="Times New Roman"/>
          <w:sz w:val="28"/>
          <w:szCs w:val="28"/>
        </w:rPr>
        <w:br/>
        <w:t xml:space="preserve">в планировании и формировании целевых показателей действующих муниципальных программ, исключения формализма в работе, проведения общих и проблемных анализов, применения  их в практической деятельности (разработка и корректировка  планов и программ), разработке и установлении механизмов выравнивания бюджетной обеспеченности из необходимости достаточного финансирования имеющихся полномочий, введение стимулирования органов местного самоуправления к повышению эффективности своей работы (в том числе по собираемости местных налогов и отчисление доли налога в местный бюджет за пользование землями сельхозназначения и лесного фонда расположенного на территории муниципального образования), обеспечение софинансирования проектной деятельности за счет дополнительного финансирования деятельности муниципального образования, активизацию нормотворческой деятельности по принятию решений и НПА, направленных на повышение эффективности деятельности и уровня жизни населения, оказанию системной и планомерной методической и практической помощи со стороны отделов администрации Абанского района. </w:t>
      </w:r>
    </w:p>
    <w:p w:rsidR="00401E78" w:rsidRPr="00607684" w:rsidRDefault="00401E78"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Повышение эффективности деятельности администрации Туровского сельсовета невозможно без создания эффективной системы управления, </w:t>
      </w:r>
      <w:r>
        <w:rPr>
          <w:rFonts w:ascii="Times New Roman" w:hAnsi="Times New Roman"/>
          <w:sz w:val="28"/>
          <w:szCs w:val="28"/>
        </w:rPr>
        <w:br/>
        <w:t xml:space="preserve">в том числе муниципальными финансами. Основным условием в этом случае является обеспечение сбалансированности местного бюджета на основе реальной оценки финансового положения муниципального образования. Однако, в ряде случаев, на создание такой системы влияют внешние факторы, не зависящие от организации деятельности администрации Туровского сельсовета. А именно, результат и процесс работы </w:t>
      </w:r>
      <w:r>
        <w:rPr>
          <w:rFonts w:ascii="Times New Roman" w:hAnsi="Times New Roman"/>
          <w:sz w:val="28"/>
          <w:szCs w:val="28"/>
        </w:rPr>
        <w:br/>
        <w:t xml:space="preserve">по переданным полномочиям в администрацию Абанского района, организация работы Абанского районного Совета депутатов, отсутствие надлежащей и эффективной оценки потребностей муниципального образования, недостаточное применение принципов взаимодействия </w:t>
      </w:r>
      <w:r>
        <w:rPr>
          <w:rFonts w:ascii="Times New Roman" w:hAnsi="Times New Roman"/>
          <w:sz w:val="28"/>
          <w:szCs w:val="28"/>
        </w:rPr>
        <w:br/>
        <w:t xml:space="preserve">в совместной работе ОМС Абанского района.  Кроме этого, при формировании консолидированного бюджета Туровского сельсовета, </w:t>
      </w:r>
      <w:r>
        <w:rPr>
          <w:rFonts w:ascii="Times New Roman" w:hAnsi="Times New Roman"/>
          <w:sz w:val="28"/>
          <w:szCs w:val="28"/>
        </w:rPr>
        <w:br/>
        <w:t xml:space="preserve">со стороны контролирующих органов (а именно администрации Абанского района) не учитывается доля собственных доходов поселения, которых не достаточно на решение вопросов местного значения, методы и формы определения приоритетов в работе. Так, же особо отмечаю, что в годовых отчетах об исполнении бюджета отражаются только фактически произведенные расходы местного бюджета, но не учитываются реальные потребности в финансовом обеспечении возложенных полномочий </w:t>
      </w:r>
      <w:r>
        <w:rPr>
          <w:rFonts w:ascii="Times New Roman" w:hAnsi="Times New Roman"/>
          <w:sz w:val="28"/>
          <w:szCs w:val="28"/>
        </w:rPr>
        <w:br/>
        <w:t xml:space="preserve">по решению вопросов местного значения. В результате, постоянно происходит расширение вопросов местного значения и обязательств, </w:t>
      </w:r>
      <w:r>
        <w:rPr>
          <w:rFonts w:ascii="Times New Roman" w:hAnsi="Times New Roman"/>
          <w:sz w:val="28"/>
          <w:szCs w:val="28"/>
        </w:rPr>
        <w:br/>
        <w:t xml:space="preserve">не зависимо от принятия законов (в том числе наполнение программ </w:t>
      </w:r>
      <w:r>
        <w:rPr>
          <w:rFonts w:ascii="Times New Roman" w:hAnsi="Times New Roman"/>
          <w:sz w:val="28"/>
          <w:szCs w:val="28"/>
        </w:rPr>
        <w:br/>
        <w:t>и статистических учетов, сбор информации, выполнение предписаний контрольных и судебных органов), увеличивается объем расходных обязательств, а доходная база бюджета не увеличивается, расходные обязательства источниками дохода в ряде случаев не обеспечиваются.</w:t>
      </w:r>
    </w:p>
    <w:p w:rsidR="00401E78" w:rsidRDefault="00401E78" w:rsidP="0023078E">
      <w:pPr>
        <w:spacing w:after="0" w:line="240" w:lineRule="auto"/>
        <w:jc w:val="both"/>
        <w:rPr>
          <w:rFonts w:ascii="Times New Roman" w:hAnsi="Times New Roman"/>
          <w:sz w:val="28"/>
          <w:szCs w:val="28"/>
        </w:rPr>
      </w:pPr>
    </w:p>
    <w:p w:rsidR="00401E78" w:rsidRDefault="00401E78" w:rsidP="00D2168E">
      <w:pPr>
        <w:spacing w:after="0" w:line="240" w:lineRule="auto"/>
        <w:ind w:firstLine="720"/>
        <w:jc w:val="both"/>
        <w:rPr>
          <w:rFonts w:ascii="Times New Roman" w:hAnsi="Times New Roman"/>
          <w:b/>
          <w:sz w:val="28"/>
          <w:szCs w:val="28"/>
        </w:rPr>
      </w:pPr>
      <w:r w:rsidRPr="008F59C7">
        <w:rPr>
          <w:rFonts w:ascii="Times New Roman" w:hAnsi="Times New Roman"/>
          <w:b/>
          <w:sz w:val="28"/>
          <w:szCs w:val="28"/>
        </w:rPr>
        <w:t>Перечень основных проблемных вопросов</w:t>
      </w:r>
      <w:r>
        <w:rPr>
          <w:rFonts w:ascii="Times New Roman" w:hAnsi="Times New Roman"/>
          <w:b/>
          <w:sz w:val="28"/>
          <w:szCs w:val="28"/>
        </w:rPr>
        <w:t xml:space="preserve">, негативно влияющих на </w:t>
      </w:r>
      <w:r w:rsidRPr="008F59C7">
        <w:rPr>
          <w:rFonts w:ascii="Times New Roman" w:hAnsi="Times New Roman"/>
          <w:b/>
          <w:sz w:val="28"/>
          <w:szCs w:val="28"/>
        </w:rPr>
        <w:t xml:space="preserve"> с</w:t>
      </w:r>
      <w:r>
        <w:rPr>
          <w:rFonts w:ascii="Times New Roman" w:hAnsi="Times New Roman"/>
          <w:b/>
          <w:sz w:val="28"/>
          <w:szCs w:val="28"/>
        </w:rPr>
        <w:t>оциально экономическое развитие</w:t>
      </w:r>
      <w:r w:rsidRPr="008F59C7">
        <w:rPr>
          <w:rFonts w:ascii="Times New Roman" w:hAnsi="Times New Roman"/>
          <w:b/>
          <w:sz w:val="28"/>
          <w:szCs w:val="28"/>
        </w:rPr>
        <w:t xml:space="preserve"> Туровского сельсовета</w:t>
      </w:r>
      <w:r>
        <w:rPr>
          <w:rFonts w:ascii="Times New Roman" w:hAnsi="Times New Roman"/>
          <w:b/>
          <w:sz w:val="28"/>
          <w:szCs w:val="28"/>
        </w:rPr>
        <w:t xml:space="preserve"> </w:t>
      </w:r>
      <w:r>
        <w:rPr>
          <w:rFonts w:ascii="Times New Roman" w:hAnsi="Times New Roman"/>
          <w:b/>
          <w:sz w:val="28"/>
          <w:szCs w:val="28"/>
        </w:rPr>
        <w:br/>
        <w:t xml:space="preserve">и качество предоставляемых населению муниципальных услуг </w:t>
      </w:r>
      <w:r>
        <w:rPr>
          <w:rFonts w:ascii="Times New Roman" w:hAnsi="Times New Roman"/>
          <w:b/>
          <w:sz w:val="28"/>
          <w:szCs w:val="28"/>
        </w:rPr>
        <w:br/>
        <w:t>и выполнение полномочий</w:t>
      </w:r>
      <w:r w:rsidRPr="008F59C7">
        <w:rPr>
          <w:rFonts w:ascii="Times New Roman" w:hAnsi="Times New Roman"/>
          <w:b/>
          <w:sz w:val="28"/>
          <w:szCs w:val="28"/>
        </w:rPr>
        <w:t>.</w:t>
      </w:r>
    </w:p>
    <w:p w:rsidR="00401E78" w:rsidRDefault="00401E78" w:rsidP="00D2168E">
      <w:pPr>
        <w:spacing w:after="0" w:line="240" w:lineRule="auto"/>
        <w:ind w:firstLine="720"/>
        <w:jc w:val="both"/>
        <w:rPr>
          <w:rFonts w:ascii="Times New Roman" w:hAnsi="Times New Roman"/>
          <w:b/>
          <w:sz w:val="28"/>
          <w:szCs w:val="28"/>
        </w:rPr>
      </w:pPr>
    </w:p>
    <w:p w:rsidR="00401E78" w:rsidRDefault="00401E78" w:rsidP="00CD08C7">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 Проведение ремонта котельной в с. Залипье (а именно, замена трубы, межевание земельного участка, оформление права собственности на земельный участок, оформление права собственности на здание котельной);</w:t>
      </w:r>
    </w:p>
    <w:p w:rsidR="00401E78" w:rsidRDefault="00401E78" w:rsidP="00CD08C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Замена электрокотла в здании Туровского СДК;</w:t>
      </w:r>
    </w:p>
    <w:p w:rsidR="00401E78" w:rsidRDefault="00401E78" w:rsidP="00652EFA">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3. Проведение внетреннего текущего ремонта потолка в концертном зале Туровского СДК;</w:t>
      </w:r>
    </w:p>
    <w:p w:rsidR="00401E78" w:rsidRDefault="00401E78" w:rsidP="00652EFA">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4. Обеспечение Туровского СДК необходимым оборудованием для работы с населением (музыкальный центр, микрофоны, колонка, компьютер, видеопроектор);</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5. Проведение межевания земельных участков, на которых расположены кладбища (в том числе перевод указанных земельных участков из земель лесного фонда в земли поселения.), установка ограждения кладбищ, создание мест временного хранения сухого мусора и обеспечения его вывоза региональным оператором;</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 Проведение межевания автомобильных дорог местного значения, проведение капитального и ямочного ремонта указанных дорог </w:t>
      </w:r>
      <w:r>
        <w:rPr>
          <w:rFonts w:ascii="Times New Roman" w:hAnsi="Times New Roman"/>
          <w:sz w:val="28"/>
          <w:szCs w:val="28"/>
        </w:rPr>
        <w:br/>
        <w:t>во всех населенных пунктах сельсовета;</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7. Проведение очистки колодцев, водозаборных колонок, создание санитарной зоны охраны источников водоснабжения и установка их ограждения во всех населенных пунктах сельсовета;</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8. Привлечение к совместной деятельности предпринимательское сообщество по вопросам благоустройства и пожарной безопасности населенных пунктов (скашивание и уборка травы на улицах, уборка и вывоз сухого мусора, в т.ч. с кладбища, содержание площадок временного хранения отходов, обновление и создание минерализованных полос, уничтожение дикорастущей конопли);</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9. Увеличение  объема финансирования работ по благоустройству и пожарной безопасности;</w:t>
      </w:r>
    </w:p>
    <w:p w:rsidR="00401E78" w:rsidRPr="00846690" w:rsidRDefault="00401E78" w:rsidP="00846690">
      <w:pPr>
        <w:spacing w:after="0" w:line="240" w:lineRule="auto"/>
        <w:ind w:firstLine="708"/>
        <w:jc w:val="both"/>
        <w:rPr>
          <w:rFonts w:ascii="Times New Roman" w:hAnsi="Times New Roman"/>
          <w:sz w:val="28"/>
          <w:szCs w:val="28"/>
        </w:rPr>
      </w:pPr>
      <w:r>
        <w:rPr>
          <w:rFonts w:ascii="Times New Roman" w:hAnsi="Times New Roman"/>
          <w:sz w:val="28"/>
          <w:szCs w:val="28"/>
        </w:rPr>
        <w:t xml:space="preserve">10. </w:t>
      </w:r>
      <w:r w:rsidRPr="00846690">
        <w:rPr>
          <w:rFonts w:ascii="Times New Roman" w:hAnsi="Times New Roman"/>
          <w:sz w:val="28"/>
          <w:szCs w:val="28"/>
        </w:rPr>
        <w:t xml:space="preserve">Организация площадок сбора ТКО на улицах населенных пунктов </w:t>
      </w:r>
      <w:r w:rsidRPr="00846690">
        <w:rPr>
          <w:rFonts w:ascii="Times New Roman" w:hAnsi="Times New Roman"/>
          <w:sz w:val="28"/>
          <w:szCs w:val="28"/>
        </w:rPr>
        <w:br/>
        <w:t>с учетом требования законодательства (межевание, установка ограждения, содержание), ликвидация стихийных свалок;</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11. Создание источников питьевой воды (колонки) в с. Турово, </w:t>
      </w:r>
      <w:r>
        <w:rPr>
          <w:rFonts w:ascii="Times New Roman" w:hAnsi="Times New Roman"/>
          <w:sz w:val="28"/>
          <w:szCs w:val="28"/>
        </w:rPr>
        <w:br/>
        <w:t>с. Залипье, д. Пушкино.</w:t>
      </w:r>
    </w:p>
    <w:p w:rsidR="00401E78" w:rsidRDefault="00401E78" w:rsidP="00846690">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Установка модульного ФАПа в с. Залипье;</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13. Оформление в муниципальную собственность ВНБ с. Турово, ремонт здания администрации Туровского сельсовета, ремонт служебного автотранспорта;</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14. Ремонт уличного освещения во всех населенных пунктах сельсовета;</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 Оформление бесхозяйного и вымороченного имущества </w:t>
      </w:r>
      <w:r>
        <w:rPr>
          <w:rFonts w:ascii="Times New Roman" w:hAnsi="Times New Roman"/>
          <w:sz w:val="28"/>
          <w:szCs w:val="28"/>
        </w:rPr>
        <w:br/>
        <w:t>в населенных пунктах сельсовета;</w:t>
      </w:r>
    </w:p>
    <w:p w:rsidR="00401E78" w:rsidRDefault="00401E78" w:rsidP="00846690">
      <w:pPr>
        <w:pStyle w:val="ListParagraph"/>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Снос и разборка ветхих нежилых сооружений и помещений;</w:t>
      </w:r>
    </w:p>
    <w:p w:rsidR="00401E78" w:rsidRDefault="00401E78"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17. Создание зон отдыха для населения (скверы, спортивные площадки);</w:t>
      </w:r>
    </w:p>
    <w:p w:rsidR="00401E78" w:rsidRDefault="00401E78" w:rsidP="003F0FC8">
      <w:pPr>
        <w:pStyle w:val="ListParagraph"/>
        <w:spacing w:after="0" w:line="240" w:lineRule="auto"/>
        <w:ind w:left="0"/>
        <w:jc w:val="both"/>
        <w:rPr>
          <w:rFonts w:ascii="Times New Roman" w:hAnsi="Times New Roman"/>
          <w:sz w:val="28"/>
          <w:szCs w:val="28"/>
        </w:rPr>
      </w:pPr>
    </w:p>
    <w:p w:rsidR="00401E78" w:rsidRDefault="00401E78" w:rsidP="003F0FC8">
      <w:pPr>
        <w:pStyle w:val="ListParagraph"/>
        <w:spacing w:after="0" w:line="240" w:lineRule="auto"/>
        <w:ind w:left="0"/>
        <w:jc w:val="both"/>
        <w:rPr>
          <w:rFonts w:ascii="Times New Roman" w:hAnsi="Times New Roman"/>
          <w:sz w:val="28"/>
          <w:szCs w:val="28"/>
        </w:rPr>
      </w:pPr>
    </w:p>
    <w:p w:rsidR="00401E78" w:rsidRDefault="00401E78" w:rsidP="003F0FC8">
      <w:pPr>
        <w:pStyle w:val="ListParagraph"/>
        <w:spacing w:after="0" w:line="240" w:lineRule="auto"/>
        <w:ind w:left="0"/>
        <w:jc w:val="both"/>
        <w:rPr>
          <w:rFonts w:ascii="Times New Roman" w:hAnsi="Times New Roman"/>
          <w:sz w:val="28"/>
          <w:szCs w:val="28"/>
        </w:rPr>
      </w:pPr>
    </w:p>
    <w:p w:rsidR="00401E78" w:rsidRDefault="00401E78"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Глава Туровского сельсовета</w:t>
      </w:r>
    </w:p>
    <w:p w:rsidR="00401E78" w:rsidRPr="00CD08C7" w:rsidRDefault="00401E78" w:rsidP="00CD08C7">
      <w:pPr>
        <w:spacing w:after="0" w:line="240" w:lineRule="auto"/>
        <w:jc w:val="both"/>
        <w:rPr>
          <w:rFonts w:ascii="Times New Roman" w:hAnsi="Times New Roman"/>
          <w:sz w:val="28"/>
          <w:szCs w:val="28"/>
        </w:rPr>
      </w:pPr>
      <w:r>
        <w:rPr>
          <w:rFonts w:ascii="Times New Roman" w:hAnsi="Times New Roman"/>
          <w:sz w:val="28"/>
          <w:szCs w:val="28"/>
        </w:rPr>
        <w:t>Абанского района Красноярского края                                         Е.А. Черкасова</w:t>
      </w:r>
    </w:p>
    <w:sectPr w:rsidR="00401E78" w:rsidRPr="00CD08C7" w:rsidSect="00CD08C7">
      <w:footerReference w:type="default" r:id="rId7"/>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78" w:rsidRDefault="00401E78" w:rsidP="009A0723">
      <w:pPr>
        <w:spacing w:after="0" w:line="240" w:lineRule="auto"/>
      </w:pPr>
      <w:r>
        <w:separator/>
      </w:r>
    </w:p>
  </w:endnote>
  <w:endnote w:type="continuationSeparator" w:id="0">
    <w:p w:rsidR="00401E78" w:rsidRDefault="00401E78" w:rsidP="009A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78" w:rsidRDefault="00401E78">
    <w:pPr>
      <w:pStyle w:val="Footer"/>
      <w:jc w:val="right"/>
    </w:pPr>
    <w:fldSimple w:instr=" PAGE   \* MERGEFORMAT ">
      <w:r>
        <w:rPr>
          <w:noProof/>
        </w:rPr>
        <w:t>4</w:t>
      </w:r>
    </w:fldSimple>
  </w:p>
  <w:p w:rsidR="00401E78" w:rsidRDefault="00401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78" w:rsidRDefault="00401E78" w:rsidP="009A0723">
      <w:pPr>
        <w:spacing w:after="0" w:line="240" w:lineRule="auto"/>
      </w:pPr>
      <w:r>
        <w:separator/>
      </w:r>
    </w:p>
  </w:footnote>
  <w:footnote w:type="continuationSeparator" w:id="0">
    <w:p w:rsidR="00401E78" w:rsidRDefault="00401E78" w:rsidP="009A0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52C"/>
    <w:multiLevelType w:val="hybridMultilevel"/>
    <w:tmpl w:val="18C6B9D8"/>
    <w:lvl w:ilvl="0" w:tplc="C0C6F336">
      <w:start w:val="12"/>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1637F69"/>
    <w:multiLevelType w:val="hybridMultilevel"/>
    <w:tmpl w:val="059EBD28"/>
    <w:lvl w:ilvl="0" w:tplc="64F690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4AD5B5A"/>
    <w:multiLevelType w:val="hybridMultilevel"/>
    <w:tmpl w:val="970C4DBA"/>
    <w:lvl w:ilvl="0" w:tplc="65B0A836">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E15300B"/>
    <w:multiLevelType w:val="hybridMultilevel"/>
    <w:tmpl w:val="377608AA"/>
    <w:lvl w:ilvl="0" w:tplc="9192137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53154F1"/>
    <w:multiLevelType w:val="hybridMultilevel"/>
    <w:tmpl w:val="2974949E"/>
    <w:lvl w:ilvl="0" w:tplc="7DE67732">
      <w:start w:val="16"/>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B0D"/>
    <w:rsid w:val="00005BDA"/>
    <w:rsid w:val="00020FCD"/>
    <w:rsid w:val="00054B23"/>
    <w:rsid w:val="00063C7F"/>
    <w:rsid w:val="000A2B22"/>
    <w:rsid w:val="000D2053"/>
    <w:rsid w:val="000D3598"/>
    <w:rsid w:val="00102C90"/>
    <w:rsid w:val="0010546F"/>
    <w:rsid w:val="0012413E"/>
    <w:rsid w:val="00125D8B"/>
    <w:rsid w:val="0014406B"/>
    <w:rsid w:val="00151524"/>
    <w:rsid w:val="0015317E"/>
    <w:rsid w:val="00156431"/>
    <w:rsid w:val="00164045"/>
    <w:rsid w:val="001E7312"/>
    <w:rsid w:val="0020072B"/>
    <w:rsid w:val="00205537"/>
    <w:rsid w:val="00214ABD"/>
    <w:rsid w:val="0022129F"/>
    <w:rsid w:val="00221F67"/>
    <w:rsid w:val="0023078E"/>
    <w:rsid w:val="002344C6"/>
    <w:rsid w:val="002425F5"/>
    <w:rsid w:val="002606AE"/>
    <w:rsid w:val="00260CB7"/>
    <w:rsid w:val="0026782E"/>
    <w:rsid w:val="0027554A"/>
    <w:rsid w:val="002861FA"/>
    <w:rsid w:val="002A5EC2"/>
    <w:rsid w:val="002B55F9"/>
    <w:rsid w:val="002C4260"/>
    <w:rsid w:val="002E3F01"/>
    <w:rsid w:val="002F7F38"/>
    <w:rsid w:val="00302D6E"/>
    <w:rsid w:val="00303E6A"/>
    <w:rsid w:val="003147A0"/>
    <w:rsid w:val="00330AD7"/>
    <w:rsid w:val="00334ECE"/>
    <w:rsid w:val="0034202A"/>
    <w:rsid w:val="00355B0D"/>
    <w:rsid w:val="0036596C"/>
    <w:rsid w:val="00377009"/>
    <w:rsid w:val="003821C2"/>
    <w:rsid w:val="00383926"/>
    <w:rsid w:val="003A2511"/>
    <w:rsid w:val="003A7210"/>
    <w:rsid w:val="003F0FC8"/>
    <w:rsid w:val="00401E78"/>
    <w:rsid w:val="00413205"/>
    <w:rsid w:val="00420A98"/>
    <w:rsid w:val="004319E5"/>
    <w:rsid w:val="00443A33"/>
    <w:rsid w:val="00487ABA"/>
    <w:rsid w:val="00487BEF"/>
    <w:rsid w:val="004A045D"/>
    <w:rsid w:val="004A2C03"/>
    <w:rsid w:val="004B1300"/>
    <w:rsid w:val="004B2469"/>
    <w:rsid w:val="004B31D7"/>
    <w:rsid w:val="004D3C06"/>
    <w:rsid w:val="004D4764"/>
    <w:rsid w:val="004D7528"/>
    <w:rsid w:val="00502BD5"/>
    <w:rsid w:val="00505DC9"/>
    <w:rsid w:val="00510721"/>
    <w:rsid w:val="00510A8F"/>
    <w:rsid w:val="00510AF0"/>
    <w:rsid w:val="00520632"/>
    <w:rsid w:val="00520A5C"/>
    <w:rsid w:val="00553672"/>
    <w:rsid w:val="0057240F"/>
    <w:rsid w:val="00576920"/>
    <w:rsid w:val="005817CA"/>
    <w:rsid w:val="005836D2"/>
    <w:rsid w:val="00585F39"/>
    <w:rsid w:val="00594AF6"/>
    <w:rsid w:val="005A3E43"/>
    <w:rsid w:val="005A7F02"/>
    <w:rsid w:val="005B47D7"/>
    <w:rsid w:val="005D50D1"/>
    <w:rsid w:val="005E1849"/>
    <w:rsid w:val="00603EBC"/>
    <w:rsid w:val="00605249"/>
    <w:rsid w:val="00607684"/>
    <w:rsid w:val="0061652A"/>
    <w:rsid w:val="00624617"/>
    <w:rsid w:val="00635A03"/>
    <w:rsid w:val="00645BCC"/>
    <w:rsid w:val="00652EFA"/>
    <w:rsid w:val="00681A9D"/>
    <w:rsid w:val="00693302"/>
    <w:rsid w:val="006B3053"/>
    <w:rsid w:val="006B7642"/>
    <w:rsid w:val="006C14C6"/>
    <w:rsid w:val="006C1D81"/>
    <w:rsid w:val="006E2810"/>
    <w:rsid w:val="006F4AA2"/>
    <w:rsid w:val="00713F15"/>
    <w:rsid w:val="0073231B"/>
    <w:rsid w:val="0074065D"/>
    <w:rsid w:val="007517DF"/>
    <w:rsid w:val="007573E2"/>
    <w:rsid w:val="00757CDB"/>
    <w:rsid w:val="007608FE"/>
    <w:rsid w:val="007632F1"/>
    <w:rsid w:val="00784980"/>
    <w:rsid w:val="007B029C"/>
    <w:rsid w:val="007D4535"/>
    <w:rsid w:val="007E2484"/>
    <w:rsid w:val="007E3162"/>
    <w:rsid w:val="007E67C0"/>
    <w:rsid w:val="00802E9D"/>
    <w:rsid w:val="00816496"/>
    <w:rsid w:val="00842DFD"/>
    <w:rsid w:val="00846690"/>
    <w:rsid w:val="00846934"/>
    <w:rsid w:val="00847E74"/>
    <w:rsid w:val="0085630B"/>
    <w:rsid w:val="0086121A"/>
    <w:rsid w:val="00872614"/>
    <w:rsid w:val="00881E63"/>
    <w:rsid w:val="008A57AC"/>
    <w:rsid w:val="008A69BD"/>
    <w:rsid w:val="008B1683"/>
    <w:rsid w:val="008B231A"/>
    <w:rsid w:val="008F59C7"/>
    <w:rsid w:val="0090183A"/>
    <w:rsid w:val="00902981"/>
    <w:rsid w:val="0090471A"/>
    <w:rsid w:val="00912861"/>
    <w:rsid w:val="009166A4"/>
    <w:rsid w:val="009751B3"/>
    <w:rsid w:val="00997200"/>
    <w:rsid w:val="009A0723"/>
    <w:rsid w:val="009A7630"/>
    <w:rsid w:val="009C51B3"/>
    <w:rsid w:val="009C7679"/>
    <w:rsid w:val="009D5F1D"/>
    <w:rsid w:val="009D73BF"/>
    <w:rsid w:val="009E22EC"/>
    <w:rsid w:val="009E4121"/>
    <w:rsid w:val="009E7E72"/>
    <w:rsid w:val="00A26EF8"/>
    <w:rsid w:val="00A3659E"/>
    <w:rsid w:val="00A44559"/>
    <w:rsid w:val="00A63CA3"/>
    <w:rsid w:val="00A7216C"/>
    <w:rsid w:val="00A74E3F"/>
    <w:rsid w:val="00AB2A0D"/>
    <w:rsid w:val="00AC3275"/>
    <w:rsid w:val="00AD59F7"/>
    <w:rsid w:val="00AE13FF"/>
    <w:rsid w:val="00AE1D48"/>
    <w:rsid w:val="00B24A86"/>
    <w:rsid w:val="00B34368"/>
    <w:rsid w:val="00B35B27"/>
    <w:rsid w:val="00B475A9"/>
    <w:rsid w:val="00B51126"/>
    <w:rsid w:val="00B65BB4"/>
    <w:rsid w:val="00B8594A"/>
    <w:rsid w:val="00B92A3B"/>
    <w:rsid w:val="00BA3C41"/>
    <w:rsid w:val="00BE276F"/>
    <w:rsid w:val="00BF659B"/>
    <w:rsid w:val="00C07438"/>
    <w:rsid w:val="00C10050"/>
    <w:rsid w:val="00C15CDF"/>
    <w:rsid w:val="00C2667A"/>
    <w:rsid w:val="00C34E5B"/>
    <w:rsid w:val="00C416FD"/>
    <w:rsid w:val="00C5144C"/>
    <w:rsid w:val="00C54349"/>
    <w:rsid w:val="00C55B82"/>
    <w:rsid w:val="00CA7316"/>
    <w:rsid w:val="00CB4325"/>
    <w:rsid w:val="00CC58EE"/>
    <w:rsid w:val="00CD08C7"/>
    <w:rsid w:val="00CD62A4"/>
    <w:rsid w:val="00CD784B"/>
    <w:rsid w:val="00CE282B"/>
    <w:rsid w:val="00CE4C7C"/>
    <w:rsid w:val="00D05732"/>
    <w:rsid w:val="00D12EEB"/>
    <w:rsid w:val="00D2168E"/>
    <w:rsid w:val="00D272D4"/>
    <w:rsid w:val="00D3770E"/>
    <w:rsid w:val="00D40BCE"/>
    <w:rsid w:val="00D62FEE"/>
    <w:rsid w:val="00D76555"/>
    <w:rsid w:val="00DD2041"/>
    <w:rsid w:val="00DD57C8"/>
    <w:rsid w:val="00E0047B"/>
    <w:rsid w:val="00E12C45"/>
    <w:rsid w:val="00E254F2"/>
    <w:rsid w:val="00E37D84"/>
    <w:rsid w:val="00E6202B"/>
    <w:rsid w:val="00E63850"/>
    <w:rsid w:val="00E644C8"/>
    <w:rsid w:val="00E742E1"/>
    <w:rsid w:val="00E85763"/>
    <w:rsid w:val="00EA53EB"/>
    <w:rsid w:val="00ED3815"/>
    <w:rsid w:val="00EE0D20"/>
    <w:rsid w:val="00EE55D8"/>
    <w:rsid w:val="00EE7A6E"/>
    <w:rsid w:val="00F15F64"/>
    <w:rsid w:val="00F205FE"/>
    <w:rsid w:val="00F23079"/>
    <w:rsid w:val="00F734B7"/>
    <w:rsid w:val="00F74698"/>
    <w:rsid w:val="00F847A8"/>
    <w:rsid w:val="00F9436C"/>
    <w:rsid w:val="00FA3957"/>
    <w:rsid w:val="00FD06FF"/>
    <w:rsid w:val="00FE20F9"/>
    <w:rsid w:val="00FE4B37"/>
    <w:rsid w:val="00FF73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E4121"/>
    <w:pPr>
      <w:spacing w:after="0" w:line="240" w:lineRule="auto"/>
      <w:jc w:val="center"/>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9E4121"/>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E4121"/>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9E4121"/>
    <w:rPr>
      <w:rFonts w:ascii="Times New Roman" w:hAnsi="Times New Roman" w:cs="Times New Roman"/>
      <w:sz w:val="16"/>
      <w:szCs w:val="16"/>
      <w:lang w:eastAsia="ru-RU"/>
    </w:rPr>
  </w:style>
  <w:style w:type="paragraph" w:customStyle="1" w:styleId="ConsPlusNormal">
    <w:name w:val="ConsPlusNormal"/>
    <w:uiPriority w:val="99"/>
    <w:rsid w:val="009E4121"/>
    <w:pPr>
      <w:widowControl w:val="0"/>
      <w:autoSpaceDE w:val="0"/>
      <w:autoSpaceDN w:val="0"/>
      <w:adjustRightInd w:val="0"/>
      <w:ind w:firstLine="720"/>
    </w:pPr>
    <w:rPr>
      <w:rFonts w:ascii="Arial" w:eastAsia="Times New Roman" w:hAnsi="Arial" w:cs="Arial"/>
      <w:sz w:val="20"/>
      <w:szCs w:val="20"/>
    </w:rPr>
  </w:style>
  <w:style w:type="paragraph" w:styleId="NoSpacing">
    <w:name w:val="No Spacing"/>
    <w:link w:val="NoSpacingChar"/>
    <w:uiPriority w:val="99"/>
    <w:qFormat/>
    <w:rsid w:val="009E4121"/>
    <w:pPr>
      <w:spacing w:after="200" w:line="276" w:lineRule="auto"/>
    </w:pPr>
    <w:rPr>
      <w:rFonts w:eastAsia="Times New Roman"/>
      <w:lang w:eastAsia="en-US"/>
    </w:rPr>
  </w:style>
  <w:style w:type="character" w:customStyle="1" w:styleId="NoSpacingChar">
    <w:name w:val="No Spacing Char"/>
    <w:link w:val="NoSpacing"/>
    <w:uiPriority w:val="99"/>
    <w:locked/>
    <w:rsid w:val="009E4121"/>
    <w:rPr>
      <w:rFonts w:eastAsia="Times New Roman"/>
      <w:sz w:val="22"/>
      <w:lang w:val="ru-RU" w:eastAsia="en-US"/>
    </w:rPr>
  </w:style>
  <w:style w:type="paragraph" w:styleId="Header">
    <w:name w:val="header"/>
    <w:basedOn w:val="Normal"/>
    <w:link w:val="HeaderChar"/>
    <w:uiPriority w:val="99"/>
    <w:semiHidden/>
    <w:rsid w:val="009A072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A0723"/>
    <w:rPr>
      <w:rFonts w:cs="Times New Roman"/>
    </w:rPr>
  </w:style>
  <w:style w:type="paragraph" w:styleId="Footer">
    <w:name w:val="footer"/>
    <w:basedOn w:val="Normal"/>
    <w:link w:val="FooterChar"/>
    <w:uiPriority w:val="99"/>
    <w:rsid w:val="009A072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A0723"/>
    <w:rPr>
      <w:rFonts w:cs="Times New Roman"/>
    </w:rPr>
  </w:style>
  <w:style w:type="paragraph" w:styleId="ListParagraph">
    <w:name w:val="List Paragraph"/>
    <w:basedOn w:val="Normal"/>
    <w:uiPriority w:val="99"/>
    <w:qFormat/>
    <w:rsid w:val="00510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2944</TotalTime>
  <Pages>11</Pages>
  <Words>3792</Words>
  <Characters>21619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2022-11-02T06:40:00Z</cp:lastPrinted>
  <dcterms:created xsi:type="dcterms:W3CDTF">2021-07-27T04:19:00Z</dcterms:created>
  <dcterms:modified xsi:type="dcterms:W3CDTF">2022-11-02T09:00:00Z</dcterms:modified>
</cp:coreProperties>
</file>